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93" w:rsidRDefault="00C11693" w:rsidP="00121A32">
      <w:pPr>
        <w:spacing w:after="0" w:line="240" w:lineRule="auto"/>
      </w:pPr>
    </w:p>
    <w:p w:rsidR="0051205C" w:rsidRDefault="0051205C" w:rsidP="00D8463D">
      <w:pPr>
        <w:pStyle w:val="Zkladntext50"/>
        <w:shd w:val="clear" w:color="auto" w:fill="auto"/>
        <w:spacing w:line="240" w:lineRule="auto"/>
        <w:ind w:firstLine="0"/>
        <w:jc w:val="center"/>
      </w:pPr>
      <w:r>
        <w:rPr>
          <w:color w:val="000000"/>
          <w:lang w:eastAsia="sk-SK" w:bidi="sk-SK"/>
        </w:rPr>
        <w:t>Zmluv</w:t>
      </w:r>
      <w:r w:rsidR="0068635E">
        <w:rPr>
          <w:color w:val="000000"/>
          <w:lang w:eastAsia="sk-SK" w:bidi="sk-SK"/>
        </w:rPr>
        <w:t>a</w:t>
      </w:r>
      <w:r>
        <w:rPr>
          <w:color w:val="000000"/>
          <w:lang w:eastAsia="sk-SK" w:bidi="sk-SK"/>
        </w:rPr>
        <w:t xml:space="preserve"> o dielo </w:t>
      </w:r>
      <w:r>
        <w:rPr>
          <w:color w:val="000000"/>
          <w:lang w:eastAsia="sk-SK" w:bidi="sk-SK"/>
        </w:rPr>
        <w:br/>
        <w:t xml:space="preserve">uzavretá podľa ustanovenia § 536 a </w:t>
      </w:r>
      <w:proofErr w:type="spellStart"/>
      <w:r>
        <w:rPr>
          <w:color w:val="000000"/>
          <w:lang w:eastAsia="sk-SK" w:bidi="sk-SK"/>
        </w:rPr>
        <w:t>n</w:t>
      </w:r>
      <w:r w:rsidR="00DF0359">
        <w:rPr>
          <w:color w:val="000000"/>
          <w:lang w:eastAsia="sk-SK" w:bidi="sk-SK"/>
        </w:rPr>
        <w:t>á</w:t>
      </w:r>
      <w:r>
        <w:rPr>
          <w:color w:val="000000"/>
          <w:lang w:eastAsia="sk-SK" w:bidi="sk-SK"/>
        </w:rPr>
        <w:t>sl</w:t>
      </w:r>
      <w:proofErr w:type="spellEnd"/>
      <w:r>
        <w:rPr>
          <w:color w:val="000000"/>
          <w:lang w:eastAsia="sk-SK" w:bidi="sk-SK"/>
        </w:rPr>
        <w:t>. zákona č. 513/1991 Zb. Obchodného</w:t>
      </w:r>
    </w:p>
    <w:p w:rsidR="0051205C" w:rsidRDefault="0051205C" w:rsidP="00121A32">
      <w:pPr>
        <w:pStyle w:val="Zkladntext50"/>
        <w:shd w:val="clear" w:color="auto" w:fill="auto"/>
        <w:spacing w:line="240" w:lineRule="auto"/>
        <w:ind w:right="420" w:firstLine="0"/>
        <w:jc w:val="center"/>
      </w:pPr>
      <w:r>
        <w:rPr>
          <w:color w:val="000000"/>
          <w:lang w:eastAsia="sk-SK" w:bidi="sk-SK"/>
        </w:rPr>
        <w:t>zákonníka v platnom znení medzi</w:t>
      </w:r>
    </w:p>
    <w:p w:rsidR="0051205C" w:rsidRPr="00BD782F" w:rsidRDefault="0051205C" w:rsidP="00D8463D">
      <w:pPr>
        <w:pStyle w:val="Zkladntext20"/>
        <w:shd w:val="clear" w:color="auto" w:fill="auto"/>
        <w:spacing w:before="120" w:line="240" w:lineRule="auto"/>
        <w:ind w:firstLine="0"/>
        <w:rPr>
          <w:b/>
        </w:rPr>
      </w:pPr>
      <w:r w:rsidRPr="00BD782F">
        <w:rPr>
          <w:b/>
          <w:color w:val="000000"/>
          <w:lang w:eastAsia="sk-SK" w:bidi="sk-SK"/>
        </w:rPr>
        <w:t>I.</w:t>
      </w:r>
    </w:p>
    <w:p w:rsidR="0051205C" w:rsidRPr="00BD782F" w:rsidRDefault="0051205C" w:rsidP="00D8463D">
      <w:pPr>
        <w:pStyle w:val="Zkladntext20"/>
        <w:shd w:val="clear" w:color="auto" w:fill="auto"/>
        <w:spacing w:before="0" w:line="240" w:lineRule="auto"/>
        <w:ind w:firstLine="0"/>
        <w:rPr>
          <w:b/>
        </w:rPr>
      </w:pPr>
      <w:r w:rsidRPr="00BD782F">
        <w:rPr>
          <w:b/>
          <w:color w:val="000000"/>
          <w:lang w:eastAsia="sk-SK" w:bidi="sk-SK"/>
        </w:rPr>
        <w:t>Zmluvné strany</w:t>
      </w:r>
    </w:p>
    <w:p w:rsidR="00DF0359" w:rsidRPr="00D3354C" w:rsidRDefault="0051205C" w:rsidP="00121A32">
      <w:pPr>
        <w:pStyle w:val="Zkladntext20"/>
        <w:shd w:val="clear" w:color="auto" w:fill="auto"/>
        <w:spacing w:before="0" w:line="240" w:lineRule="auto"/>
        <w:ind w:firstLine="0"/>
        <w:jc w:val="left"/>
        <w:rPr>
          <w:b/>
          <w:color w:val="000000"/>
          <w:lang w:eastAsia="sk-SK" w:bidi="sk-SK"/>
        </w:rPr>
      </w:pPr>
      <w:r w:rsidRPr="00D3354C">
        <w:rPr>
          <w:b/>
          <w:color w:val="000000"/>
          <w:lang w:eastAsia="sk-SK" w:bidi="sk-SK"/>
        </w:rPr>
        <w:t>Zhotoviteľ:</w:t>
      </w:r>
      <w:r w:rsidR="00DF0359" w:rsidRPr="00D3354C">
        <w:rPr>
          <w:b/>
          <w:color w:val="000000"/>
          <w:lang w:eastAsia="sk-SK" w:bidi="sk-SK"/>
        </w:rPr>
        <w:tab/>
      </w:r>
      <w:r w:rsidR="00DF0359" w:rsidRPr="00D3354C">
        <w:rPr>
          <w:b/>
          <w:color w:val="000000"/>
          <w:lang w:eastAsia="sk-SK" w:bidi="sk-SK"/>
        </w:rPr>
        <w:tab/>
      </w:r>
      <w:r w:rsidR="00DF0359" w:rsidRPr="00D3354C">
        <w:rPr>
          <w:b/>
          <w:color w:val="000000"/>
          <w:lang w:eastAsia="sk-SK" w:bidi="sk-SK"/>
        </w:rPr>
        <w:tab/>
      </w:r>
      <w:r w:rsidR="00DF0359" w:rsidRPr="00D3354C">
        <w:rPr>
          <w:b/>
          <w:color w:val="000000"/>
          <w:lang w:eastAsia="sk-SK" w:bidi="sk-SK"/>
        </w:rPr>
        <w:tab/>
      </w:r>
      <w:r w:rsidR="00DF0359" w:rsidRPr="00D3354C">
        <w:rPr>
          <w:b/>
          <w:color w:val="000000"/>
          <w:lang w:eastAsia="sk-SK" w:bidi="sk-SK"/>
        </w:rPr>
        <w:tab/>
      </w:r>
    </w:p>
    <w:p w:rsidR="0051205C" w:rsidRDefault="0051205C" w:rsidP="00121A32">
      <w:pPr>
        <w:pStyle w:val="Zkladntext20"/>
        <w:shd w:val="clear" w:color="auto" w:fill="auto"/>
        <w:spacing w:before="0" w:line="240" w:lineRule="auto"/>
        <w:ind w:firstLine="0"/>
        <w:jc w:val="left"/>
      </w:pPr>
      <w:r>
        <w:rPr>
          <w:color w:val="000000"/>
          <w:lang w:eastAsia="sk-SK" w:bidi="sk-SK"/>
        </w:rPr>
        <w:t>Obchodné meno spoločnosti:</w:t>
      </w:r>
      <w:r w:rsidR="00DF0359">
        <w:rPr>
          <w:color w:val="000000"/>
          <w:lang w:eastAsia="sk-SK" w:bidi="sk-SK"/>
        </w:rPr>
        <w:tab/>
      </w:r>
      <w:r w:rsidR="00DF0359">
        <w:rPr>
          <w:color w:val="000000"/>
          <w:lang w:eastAsia="sk-SK" w:bidi="sk-SK"/>
        </w:rPr>
        <w:tab/>
      </w:r>
      <w:r w:rsidR="00DF0359">
        <w:rPr>
          <w:color w:val="000000"/>
          <w:lang w:eastAsia="sk-SK" w:bidi="sk-SK"/>
        </w:rPr>
        <w:tab/>
      </w:r>
      <w:r w:rsidR="00DF0359">
        <w:rPr>
          <w:color w:val="000000"/>
          <w:lang w:eastAsia="sk-SK" w:bidi="sk-SK"/>
        </w:rPr>
        <w:tab/>
        <w:t>Ing. Ján Ľupták</w:t>
      </w:r>
    </w:p>
    <w:p w:rsidR="0051205C" w:rsidRDefault="0051205C" w:rsidP="00121A32">
      <w:pPr>
        <w:pStyle w:val="Zkladntext20"/>
        <w:shd w:val="clear" w:color="auto" w:fill="auto"/>
        <w:spacing w:before="0" w:line="240" w:lineRule="auto"/>
        <w:ind w:firstLine="0"/>
        <w:jc w:val="left"/>
      </w:pPr>
      <w:r>
        <w:rPr>
          <w:color w:val="000000"/>
          <w:lang w:eastAsia="sk-SK" w:bidi="sk-SK"/>
        </w:rPr>
        <w:t>Adresa sídla spoločnosti:</w:t>
      </w:r>
      <w:r w:rsidR="00DF0359">
        <w:rPr>
          <w:color w:val="000000"/>
          <w:lang w:eastAsia="sk-SK" w:bidi="sk-SK"/>
        </w:rPr>
        <w:tab/>
      </w:r>
      <w:r w:rsidR="00DF0359">
        <w:rPr>
          <w:color w:val="000000"/>
          <w:lang w:eastAsia="sk-SK" w:bidi="sk-SK"/>
        </w:rPr>
        <w:tab/>
      </w:r>
      <w:r w:rsidR="00DF0359">
        <w:rPr>
          <w:color w:val="000000"/>
          <w:lang w:eastAsia="sk-SK" w:bidi="sk-SK"/>
        </w:rPr>
        <w:tab/>
      </w:r>
      <w:r w:rsidR="00DF0359">
        <w:rPr>
          <w:color w:val="000000"/>
          <w:lang w:eastAsia="sk-SK" w:bidi="sk-SK"/>
        </w:rPr>
        <w:tab/>
      </w:r>
      <w:r w:rsidR="00BE40B1">
        <w:rPr>
          <w:color w:val="000000"/>
          <w:lang w:eastAsia="sk-SK" w:bidi="sk-SK"/>
        </w:rPr>
        <w:t>Kpt. Nálepku 404/33, 956 41 Uhrovec</w:t>
      </w:r>
    </w:p>
    <w:p w:rsidR="0051205C" w:rsidRDefault="0051205C" w:rsidP="00121A32">
      <w:pPr>
        <w:pStyle w:val="Zkladntext20"/>
        <w:shd w:val="clear" w:color="auto" w:fill="auto"/>
        <w:spacing w:before="0" w:line="240" w:lineRule="auto"/>
        <w:ind w:firstLine="0"/>
        <w:jc w:val="left"/>
      </w:pPr>
      <w:r>
        <w:rPr>
          <w:color w:val="000000"/>
          <w:lang w:eastAsia="sk-SK" w:bidi="sk-SK"/>
        </w:rPr>
        <w:t>IČO:</w:t>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t>33 411 182</w:t>
      </w:r>
    </w:p>
    <w:p w:rsidR="00BE40B1" w:rsidRPr="00BE40B1" w:rsidRDefault="0051205C" w:rsidP="00BE40B1">
      <w:pPr>
        <w:pStyle w:val="Zkladntext20"/>
        <w:shd w:val="clear" w:color="auto" w:fill="auto"/>
        <w:spacing w:before="0" w:line="240" w:lineRule="auto"/>
        <w:ind w:firstLine="0"/>
        <w:jc w:val="left"/>
        <w:rPr>
          <w:rStyle w:val="Zkladntext2"/>
          <w:bCs/>
          <w:color w:val="000000"/>
        </w:rPr>
      </w:pPr>
      <w:r>
        <w:rPr>
          <w:color w:val="000000"/>
          <w:lang w:eastAsia="sk-SK" w:bidi="sk-SK"/>
        </w:rPr>
        <w:t>DIČ:</w:t>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sidRPr="00BE40B1">
        <w:rPr>
          <w:rStyle w:val="Zkladntext2"/>
          <w:bCs/>
          <w:color w:val="000000"/>
        </w:rPr>
        <w:t>1020433579</w:t>
      </w:r>
    </w:p>
    <w:p w:rsidR="00BE40B1" w:rsidRDefault="0051205C" w:rsidP="00BE40B1">
      <w:pPr>
        <w:pStyle w:val="Zkladntext20"/>
        <w:shd w:val="clear" w:color="auto" w:fill="auto"/>
        <w:spacing w:before="0" w:line="240" w:lineRule="auto"/>
        <w:ind w:firstLine="0"/>
        <w:jc w:val="left"/>
      </w:pPr>
      <w:r>
        <w:rPr>
          <w:color w:val="000000"/>
          <w:lang w:eastAsia="sk-SK" w:bidi="sk-SK"/>
        </w:rPr>
        <w:t>IČ DPH:</w:t>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sidRPr="00BE40B1">
        <w:rPr>
          <w:rStyle w:val="Zkladntext2"/>
          <w:bCs/>
          <w:color w:val="000000"/>
        </w:rPr>
        <w:t>SK1020433579</w:t>
      </w:r>
    </w:p>
    <w:p w:rsidR="0051205C" w:rsidRDefault="0051205C" w:rsidP="00121A32">
      <w:pPr>
        <w:pStyle w:val="Zkladntext20"/>
        <w:shd w:val="clear" w:color="auto" w:fill="auto"/>
        <w:spacing w:before="0" w:line="240" w:lineRule="auto"/>
        <w:ind w:firstLine="0"/>
        <w:jc w:val="left"/>
      </w:pPr>
      <w:r>
        <w:rPr>
          <w:color w:val="000000"/>
          <w:lang w:eastAsia="sk-SK" w:bidi="sk-SK"/>
        </w:rPr>
        <w:t>Bankové spojenie:</w:t>
      </w:r>
      <w:r w:rsidR="0068635E">
        <w:rPr>
          <w:color w:val="000000"/>
          <w:lang w:eastAsia="sk-SK" w:bidi="sk-SK"/>
        </w:rPr>
        <w:tab/>
      </w:r>
      <w:r w:rsidR="0068635E">
        <w:rPr>
          <w:color w:val="000000"/>
          <w:lang w:eastAsia="sk-SK" w:bidi="sk-SK"/>
        </w:rPr>
        <w:tab/>
      </w:r>
      <w:r w:rsidR="0068635E">
        <w:rPr>
          <w:color w:val="000000"/>
          <w:lang w:eastAsia="sk-SK" w:bidi="sk-SK"/>
        </w:rPr>
        <w:tab/>
      </w:r>
      <w:r w:rsidR="0068635E">
        <w:rPr>
          <w:color w:val="000000"/>
          <w:lang w:eastAsia="sk-SK" w:bidi="sk-SK"/>
        </w:rPr>
        <w:tab/>
      </w:r>
      <w:r w:rsidR="0068635E">
        <w:rPr>
          <w:color w:val="000000"/>
          <w:lang w:eastAsia="sk-SK" w:bidi="sk-SK"/>
        </w:rPr>
        <w:tab/>
        <w:t>VÚB a.s.</w:t>
      </w:r>
    </w:p>
    <w:p w:rsidR="0051205C" w:rsidRDefault="0051205C" w:rsidP="00121A32">
      <w:pPr>
        <w:pStyle w:val="Zkladntext20"/>
        <w:shd w:val="clear" w:color="auto" w:fill="auto"/>
        <w:spacing w:before="0" w:line="240" w:lineRule="auto"/>
        <w:ind w:firstLine="0"/>
        <w:jc w:val="left"/>
      </w:pPr>
      <w:r>
        <w:rPr>
          <w:color w:val="000000"/>
          <w:lang w:eastAsia="sk-SK" w:bidi="sk-SK"/>
        </w:rPr>
        <w:t>Číslo účtu:</w:t>
      </w:r>
      <w:r w:rsidR="0068635E">
        <w:rPr>
          <w:color w:val="000000"/>
          <w:lang w:eastAsia="sk-SK" w:bidi="sk-SK"/>
        </w:rPr>
        <w:tab/>
      </w:r>
      <w:r w:rsidR="0068635E">
        <w:rPr>
          <w:color w:val="000000"/>
          <w:lang w:eastAsia="sk-SK" w:bidi="sk-SK"/>
        </w:rPr>
        <w:tab/>
      </w:r>
      <w:r w:rsidR="0068635E">
        <w:rPr>
          <w:color w:val="000000"/>
          <w:lang w:eastAsia="sk-SK" w:bidi="sk-SK"/>
        </w:rPr>
        <w:tab/>
      </w:r>
      <w:r w:rsidR="0068635E">
        <w:rPr>
          <w:color w:val="000000"/>
          <w:lang w:eastAsia="sk-SK" w:bidi="sk-SK"/>
        </w:rPr>
        <w:tab/>
      </w:r>
      <w:r w:rsidR="0068635E">
        <w:rPr>
          <w:color w:val="000000"/>
          <w:lang w:eastAsia="sk-SK" w:bidi="sk-SK"/>
        </w:rPr>
        <w:tab/>
      </w:r>
      <w:r w:rsidR="0068635E">
        <w:rPr>
          <w:color w:val="000000"/>
          <w:lang w:eastAsia="sk-SK" w:bidi="sk-SK"/>
        </w:rPr>
        <w:tab/>
        <w:t>2399775754/0200</w:t>
      </w:r>
    </w:p>
    <w:p w:rsidR="0051205C" w:rsidRDefault="0051205C" w:rsidP="00121A32">
      <w:pPr>
        <w:pStyle w:val="Zkladntext20"/>
        <w:shd w:val="clear" w:color="auto" w:fill="auto"/>
        <w:spacing w:before="0" w:line="240" w:lineRule="auto"/>
        <w:ind w:firstLine="0"/>
        <w:jc w:val="left"/>
      </w:pPr>
      <w:r>
        <w:rPr>
          <w:color w:val="000000"/>
          <w:lang w:eastAsia="sk-SK" w:bidi="sk-SK"/>
        </w:rPr>
        <w:t>IBAN:</w:t>
      </w:r>
      <w:r w:rsidR="0068635E">
        <w:rPr>
          <w:color w:val="000000"/>
          <w:lang w:eastAsia="sk-SK" w:bidi="sk-SK"/>
        </w:rPr>
        <w:tab/>
      </w:r>
      <w:r w:rsidR="0068635E">
        <w:rPr>
          <w:color w:val="000000"/>
          <w:lang w:eastAsia="sk-SK" w:bidi="sk-SK"/>
        </w:rPr>
        <w:tab/>
      </w:r>
      <w:r w:rsidR="0068635E">
        <w:rPr>
          <w:color w:val="000000"/>
          <w:lang w:eastAsia="sk-SK" w:bidi="sk-SK"/>
        </w:rPr>
        <w:tab/>
      </w:r>
      <w:r w:rsidR="0068635E">
        <w:rPr>
          <w:color w:val="000000"/>
          <w:lang w:eastAsia="sk-SK" w:bidi="sk-SK"/>
        </w:rPr>
        <w:tab/>
      </w:r>
      <w:r w:rsidR="0068635E">
        <w:rPr>
          <w:color w:val="000000"/>
          <w:lang w:eastAsia="sk-SK" w:bidi="sk-SK"/>
        </w:rPr>
        <w:tab/>
      </w:r>
      <w:r w:rsidR="0068635E">
        <w:rPr>
          <w:color w:val="000000"/>
          <w:lang w:eastAsia="sk-SK" w:bidi="sk-SK"/>
        </w:rPr>
        <w:tab/>
      </w:r>
      <w:r w:rsidR="0068635E">
        <w:rPr>
          <w:color w:val="000000"/>
          <w:lang w:eastAsia="sk-SK" w:bidi="sk-SK"/>
        </w:rPr>
        <w:tab/>
        <w:t>SK1202000000002399775754</w:t>
      </w:r>
    </w:p>
    <w:p w:rsidR="0051205C" w:rsidRDefault="0051205C" w:rsidP="00121A32">
      <w:pPr>
        <w:pStyle w:val="Zkladntext20"/>
        <w:shd w:val="clear" w:color="auto" w:fill="auto"/>
        <w:spacing w:before="0" w:line="240" w:lineRule="auto"/>
        <w:ind w:firstLine="0"/>
        <w:jc w:val="left"/>
      </w:pPr>
      <w:r>
        <w:rPr>
          <w:color w:val="000000"/>
          <w:lang w:eastAsia="sk-SK" w:bidi="sk-SK"/>
        </w:rPr>
        <w:t>Tel:</w:t>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rStyle w:val="Zkladntext5"/>
          <w:b w:val="0"/>
          <w:bCs w:val="0"/>
          <w:color w:val="000000"/>
        </w:rPr>
        <w:t>0905 497259</w:t>
      </w:r>
    </w:p>
    <w:p w:rsidR="0051205C" w:rsidRDefault="0051205C" w:rsidP="00121A32">
      <w:pPr>
        <w:pStyle w:val="Zkladntext20"/>
        <w:shd w:val="clear" w:color="auto" w:fill="auto"/>
        <w:spacing w:before="0" w:line="240" w:lineRule="auto"/>
        <w:ind w:firstLine="0"/>
        <w:jc w:val="left"/>
      </w:pPr>
      <w:r>
        <w:rPr>
          <w:color w:val="000000"/>
          <w:lang w:eastAsia="sk-SK" w:bidi="sk-SK"/>
        </w:rPr>
        <w:t>E-mail:</w:t>
      </w:r>
      <w:r w:rsidR="004E2B29">
        <w:rPr>
          <w:color w:val="000000"/>
          <w:lang w:eastAsia="sk-SK" w:bidi="sk-SK"/>
        </w:rPr>
        <w:tab/>
      </w:r>
      <w:r w:rsidR="004E2B29">
        <w:rPr>
          <w:color w:val="000000"/>
          <w:lang w:eastAsia="sk-SK" w:bidi="sk-SK"/>
        </w:rPr>
        <w:tab/>
      </w:r>
      <w:r w:rsidR="004E2B29">
        <w:rPr>
          <w:color w:val="000000"/>
          <w:lang w:eastAsia="sk-SK" w:bidi="sk-SK"/>
        </w:rPr>
        <w:tab/>
      </w:r>
      <w:r w:rsidR="004E2B29">
        <w:rPr>
          <w:color w:val="000000"/>
          <w:lang w:eastAsia="sk-SK" w:bidi="sk-SK"/>
        </w:rPr>
        <w:tab/>
      </w:r>
      <w:r w:rsidR="004E2B29">
        <w:rPr>
          <w:color w:val="000000"/>
          <w:lang w:eastAsia="sk-SK" w:bidi="sk-SK"/>
        </w:rPr>
        <w:tab/>
      </w:r>
      <w:r w:rsidR="004E2B29">
        <w:rPr>
          <w:color w:val="000000"/>
          <w:lang w:eastAsia="sk-SK" w:bidi="sk-SK"/>
        </w:rPr>
        <w:tab/>
      </w:r>
      <w:r w:rsidR="004E2B29">
        <w:rPr>
          <w:color w:val="000000"/>
          <w:lang w:eastAsia="sk-SK" w:bidi="sk-SK"/>
        </w:rPr>
        <w:tab/>
        <w:t>luptakj@centrum.sk</w:t>
      </w:r>
    </w:p>
    <w:p w:rsidR="0051205C" w:rsidRDefault="0051205C" w:rsidP="00121A32">
      <w:pPr>
        <w:pStyle w:val="Zkladntext20"/>
        <w:shd w:val="clear" w:color="auto" w:fill="auto"/>
        <w:spacing w:before="0" w:line="240" w:lineRule="auto"/>
        <w:ind w:firstLine="0"/>
        <w:jc w:val="left"/>
      </w:pPr>
      <w:r>
        <w:rPr>
          <w:color w:val="000000"/>
          <w:lang w:eastAsia="sk-SK" w:bidi="sk-SK"/>
        </w:rPr>
        <w:t>Oprávnený na rokovanie:</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t>Ing. Ján Ľupták</w:t>
      </w:r>
    </w:p>
    <w:p w:rsidR="0051205C" w:rsidRDefault="0051205C" w:rsidP="00BD782F">
      <w:pPr>
        <w:pStyle w:val="Zkladntext20"/>
        <w:shd w:val="clear" w:color="auto" w:fill="auto"/>
        <w:spacing w:before="0" w:line="240" w:lineRule="auto"/>
        <w:ind w:left="4953" w:hanging="4953"/>
        <w:jc w:val="left"/>
      </w:pPr>
      <w:r>
        <w:rPr>
          <w:color w:val="000000"/>
          <w:lang w:eastAsia="sk-SK" w:bidi="sk-SK"/>
        </w:rPr>
        <w:t>Zapísaný v</w:t>
      </w:r>
      <w:r w:rsidR="00D3354C">
        <w:rPr>
          <w:color w:val="000000"/>
          <w:lang w:eastAsia="sk-SK" w:bidi="sk-SK"/>
        </w:rPr>
        <w:t> Živnostenskom registri</w:t>
      </w:r>
      <w:r w:rsidR="00BD782F">
        <w:rPr>
          <w:color w:val="000000"/>
          <w:lang w:eastAsia="sk-SK" w:bidi="sk-SK"/>
        </w:rPr>
        <w:t>:</w:t>
      </w:r>
      <w:r w:rsidR="00BD782F">
        <w:rPr>
          <w:color w:val="000000"/>
          <w:lang w:eastAsia="sk-SK" w:bidi="sk-SK"/>
        </w:rPr>
        <w:tab/>
      </w:r>
      <w:r w:rsidR="00BD782F">
        <w:rPr>
          <w:color w:val="000000"/>
          <w:lang w:eastAsia="sk-SK" w:bidi="sk-SK"/>
        </w:rPr>
        <w:tab/>
      </w:r>
      <w:r w:rsidR="00D3354C">
        <w:rPr>
          <w:color w:val="000000"/>
          <w:lang w:eastAsia="sk-SK" w:bidi="sk-SK"/>
        </w:rPr>
        <w:t>OÚ Bánovce nad Bebravou č. 301-2242 (</w:t>
      </w:r>
      <w:r>
        <w:rPr>
          <w:color w:val="000000"/>
          <w:lang w:eastAsia="sk-SK" w:bidi="sk-SK"/>
        </w:rPr>
        <w:t>ďalej len zhotoviteľ</w:t>
      </w:r>
      <w:r w:rsidR="00D3354C">
        <w:rPr>
          <w:color w:val="000000"/>
          <w:lang w:eastAsia="sk-SK" w:bidi="sk-SK"/>
        </w:rPr>
        <w:t>)</w:t>
      </w:r>
    </w:p>
    <w:p w:rsidR="0051205C" w:rsidRPr="00BD782F" w:rsidRDefault="001A7E54" w:rsidP="00BD782F">
      <w:pPr>
        <w:spacing w:after="0" w:line="240" w:lineRule="auto"/>
        <w:jc w:val="center"/>
        <w:rPr>
          <w:rFonts w:ascii="Times New Roman" w:hAnsi="Times New Roman" w:cs="Times New Roman"/>
          <w:b/>
        </w:rPr>
      </w:pPr>
      <w:r w:rsidRPr="00BD782F">
        <w:rPr>
          <w:rFonts w:ascii="Times New Roman" w:hAnsi="Times New Roman" w:cs="Times New Roman"/>
          <w:b/>
        </w:rPr>
        <w:t>a</w:t>
      </w:r>
    </w:p>
    <w:p w:rsidR="0051205C" w:rsidRPr="00D3354C" w:rsidRDefault="0051205C" w:rsidP="00121A32">
      <w:pPr>
        <w:pStyle w:val="Zkladntext20"/>
        <w:shd w:val="clear" w:color="auto" w:fill="auto"/>
        <w:spacing w:before="0" w:line="240" w:lineRule="auto"/>
        <w:ind w:firstLine="0"/>
        <w:jc w:val="left"/>
        <w:rPr>
          <w:b/>
        </w:rPr>
      </w:pPr>
      <w:r w:rsidRPr="00D3354C">
        <w:rPr>
          <w:b/>
          <w:color w:val="000000"/>
          <w:lang w:eastAsia="sk-SK" w:bidi="sk-SK"/>
        </w:rPr>
        <w:t>Objednávateľ:</w:t>
      </w:r>
      <w:r w:rsidR="00D3354C" w:rsidRPr="00D3354C">
        <w:rPr>
          <w:b/>
          <w:color w:val="000000"/>
          <w:lang w:eastAsia="sk-SK" w:bidi="sk-SK"/>
        </w:rPr>
        <w:tab/>
      </w:r>
      <w:r w:rsidR="00D3354C" w:rsidRPr="00D3354C">
        <w:rPr>
          <w:b/>
          <w:color w:val="000000"/>
          <w:lang w:eastAsia="sk-SK" w:bidi="sk-SK"/>
        </w:rPr>
        <w:tab/>
      </w:r>
      <w:r w:rsidR="00D3354C" w:rsidRPr="00D3354C">
        <w:rPr>
          <w:b/>
          <w:color w:val="000000"/>
          <w:lang w:eastAsia="sk-SK" w:bidi="sk-SK"/>
        </w:rPr>
        <w:tab/>
      </w:r>
      <w:r w:rsidR="00D3354C" w:rsidRPr="00D3354C">
        <w:rPr>
          <w:b/>
          <w:color w:val="000000"/>
          <w:lang w:eastAsia="sk-SK" w:bidi="sk-SK"/>
        </w:rPr>
        <w:tab/>
      </w:r>
      <w:r w:rsidR="00D3354C" w:rsidRPr="00D3354C">
        <w:rPr>
          <w:b/>
          <w:color w:val="000000"/>
          <w:lang w:eastAsia="sk-SK" w:bidi="sk-SK"/>
        </w:rPr>
        <w:tab/>
      </w:r>
      <w:r w:rsidR="00D3354C" w:rsidRPr="00D3354C">
        <w:rPr>
          <w:b/>
          <w:color w:val="000000"/>
          <w:lang w:eastAsia="sk-SK" w:bidi="sk-SK"/>
        </w:rPr>
        <w:tab/>
      </w:r>
    </w:p>
    <w:p w:rsidR="00D3354C" w:rsidRDefault="0051205C" w:rsidP="00121A32">
      <w:pPr>
        <w:pStyle w:val="Zkladntext20"/>
        <w:shd w:val="clear" w:color="auto" w:fill="auto"/>
        <w:spacing w:before="0" w:line="240" w:lineRule="auto"/>
        <w:ind w:firstLine="0"/>
        <w:jc w:val="left"/>
        <w:rPr>
          <w:color w:val="000000"/>
          <w:lang w:eastAsia="sk-SK" w:bidi="sk-SK"/>
        </w:rPr>
      </w:pPr>
      <w:r>
        <w:rPr>
          <w:color w:val="000000"/>
          <w:lang w:eastAsia="sk-SK" w:bidi="sk-SK"/>
        </w:rPr>
        <w:t xml:space="preserve">Názov objednávateľa: </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t>Obec Senohrad</w:t>
      </w:r>
    </w:p>
    <w:p w:rsidR="0051205C" w:rsidRDefault="0051205C" w:rsidP="00121A32">
      <w:pPr>
        <w:pStyle w:val="Zkladntext20"/>
        <w:shd w:val="clear" w:color="auto" w:fill="auto"/>
        <w:spacing w:before="0" w:line="240" w:lineRule="auto"/>
        <w:ind w:firstLine="0"/>
        <w:jc w:val="left"/>
      </w:pPr>
      <w:r>
        <w:rPr>
          <w:color w:val="000000"/>
          <w:lang w:eastAsia="sk-SK" w:bidi="sk-SK"/>
        </w:rPr>
        <w:t>Sídlo:</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t>Senohrad 151, 962 43 Senohrad</w:t>
      </w:r>
    </w:p>
    <w:p w:rsidR="0051205C" w:rsidRDefault="0051205C" w:rsidP="00121A32">
      <w:pPr>
        <w:pStyle w:val="Zkladntext20"/>
        <w:shd w:val="clear" w:color="auto" w:fill="auto"/>
        <w:spacing w:before="0" w:line="240" w:lineRule="auto"/>
        <w:ind w:firstLine="0"/>
        <w:jc w:val="left"/>
      </w:pPr>
      <w:r>
        <w:rPr>
          <w:color w:val="000000"/>
          <w:lang w:eastAsia="sk-SK" w:bidi="sk-SK"/>
        </w:rPr>
        <w:t>IČO:</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sidRPr="00D4753F">
        <w:rPr>
          <w:sz w:val="24"/>
          <w:szCs w:val="24"/>
        </w:rPr>
        <w:t>00</w:t>
      </w:r>
      <w:r w:rsidR="00D3354C">
        <w:rPr>
          <w:sz w:val="24"/>
          <w:szCs w:val="24"/>
        </w:rPr>
        <w:t> </w:t>
      </w:r>
      <w:r w:rsidR="00D3354C" w:rsidRPr="00D4753F">
        <w:rPr>
          <w:sz w:val="24"/>
          <w:szCs w:val="24"/>
        </w:rPr>
        <w:t>320</w:t>
      </w:r>
      <w:r w:rsidR="00D3354C">
        <w:rPr>
          <w:sz w:val="24"/>
          <w:szCs w:val="24"/>
        </w:rPr>
        <w:t xml:space="preserve"> </w:t>
      </w:r>
      <w:r w:rsidR="00D3354C" w:rsidRPr="00D4753F">
        <w:rPr>
          <w:sz w:val="24"/>
          <w:szCs w:val="24"/>
        </w:rPr>
        <w:t>234</w:t>
      </w:r>
    </w:p>
    <w:p w:rsidR="0051205C" w:rsidRDefault="0051205C" w:rsidP="00121A32">
      <w:pPr>
        <w:pStyle w:val="Zkladntext20"/>
        <w:shd w:val="clear" w:color="auto" w:fill="auto"/>
        <w:spacing w:before="0" w:line="240" w:lineRule="auto"/>
        <w:ind w:firstLine="0"/>
        <w:jc w:val="left"/>
      </w:pPr>
      <w:r>
        <w:rPr>
          <w:color w:val="000000"/>
          <w:lang w:eastAsia="sk-SK" w:bidi="sk-SK"/>
        </w:rPr>
        <w:t>DIČ:</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sidRPr="00D4753F">
        <w:rPr>
          <w:sz w:val="24"/>
          <w:szCs w:val="24"/>
        </w:rPr>
        <w:t>2021152606</w:t>
      </w:r>
    </w:p>
    <w:p w:rsidR="00D3354C" w:rsidRDefault="0051205C" w:rsidP="00121A32">
      <w:pPr>
        <w:pStyle w:val="Zkladntext20"/>
        <w:shd w:val="clear" w:color="auto" w:fill="auto"/>
        <w:spacing w:before="0" w:line="240" w:lineRule="auto"/>
        <w:ind w:firstLine="0"/>
        <w:jc w:val="left"/>
        <w:rPr>
          <w:color w:val="000000"/>
          <w:lang w:eastAsia="sk-SK" w:bidi="sk-SK"/>
        </w:rPr>
      </w:pPr>
      <w:r>
        <w:rPr>
          <w:color w:val="000000"/>
          <w:lang w:eastAsia="sk-SK" w:bidi="sk-SK"/>
        </w:rPr>
        <w:t xml:space="preserve">Bankové spojenie: </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t>VÚB a.s.</w:t>
      </w:r>
    </w:p>
    <w:p w:rsidR="0051205C" w:rsidRDefault="0051205C" w:rsidP="00121A32">
      <w:pPr>
        <w:pStyle w:val="Zkladntext20"/>
        <w:shd w:val="clear" w:color="auto" w:fill="auto"/>
        <w:spacing w:before="0" w:line="240" w:lineRule="auto"/>
        <w:ind w:firstLine="0"/>
        <w:jc w:val="left"/>
      </w:pPr>
      <w:r>
        <w:rPr>
          <w:color w:val="000000"/>
          <w:lang w:eastAsia="sk-SK" w:bidi="sk-SK"/>
        </w:rPr>
        <w:t>Číslo účtu:</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4E2B29">
        <w:rPr>
          <w:sz w:val="24"/>
          <w:szCs w:val="24"/>
        </w:rPr>
        <w:t>1620412</w:t>
      </w:r>
      <w:r w:rsidR="00D3354C" w:rsidRPr="00D4753F">
        <w:rPr>
          <w:sz w:val="24"/>
          <w:szCs w:val="24"/>
        </w:rPr>
        <w:t>/0200</w:t>
      </w:r>
    </w:p>
    <w:p w:rsidR="0051205C" w:rsidRDefault="0051205C" w:rsidP="00121A32">
      <w:pPr>
        <w:pStyle w:val="Zkladntext20"/>
        <w:shd w:val="clear" w:color="auto" w:fill="auto"/>
        <w:spacing w:before="0" w:line="240" w:lineRule="auto"/>
        <w:ind w:firstLine="0"/>
        <w:jc w:val="left"/>
      </w:pPr>
      <w:r>
        <w:rPr>
          <w:color w:val="000000"/>
          <w:lang w:eastAsia="sk-SK" w:bidi="sk-SK"/>
        </w:rPr>
        <w:t>IBAN:</w:t>
      </w:r>
      <w:r w:rsidR="00BB314A">
        <w:rPr>
          <w:color w:val="000000"/>
          <w:lang w:eastAsia="sk-SK" w:bidi="sk-SK"/>
        </w:rPr>
        <w:t xml:space="preserve"> </w:t>
      </w:r>
      <w:r w:rsidR="00BD782F">
        <w:rPr>
          <w:color w:val="000000"/>
          <w:lang w:eastAsia="sk-SK" w:bidi="sk-SK"/>
        </w:rPr>
        <w:tab/>
      </w:r>
      <w:r w:rsidR="00BD782F">
        <w:rPr>
          <w:color w:val="000000"/>
          <w:lang w:eastAsia="sk-SK" w:bidi="sk-SK"/>
        </w:rPr>
        <w:tab/>
      </w:r>
      <w:r w:rsidR="00BD782F">
        <w:rPr>
          <w:color w:val="000000"/>
          <w:lang w:eastAsia="sk-SK" w:bidi="sk-SK"/>
        </w:rPr>
        <w:tab/>
      </w:r>
      <w:r w:rsidR="00BD782F">
        <w:rPr>
          <w:color w:val="000000"/>
          <w:lang w:eastAsia="sk-SK" w:bidi="sk-SK"/>
        </w:rPr>
        <w:tab/>
      </w:r>
      <w:r w:rsidR="00BD782F">
        <w:rPr>
          <w:color w:val="000000"/>
          <w:lang w:eastAsia="sk-SK" w:bidi="sk-SK"/>
        </w:rPr>
        <w:tab/>
      </w:r>
      <w:r w:rsidR="00BD782F">
        <w:rPr>
          <w:color w:val="000000"/>
          <w:lang w:eastAsia="sk-SK" w:bidi="sk-SK"/>
        </w:rPr>
        <w:tab/>
      </w:r>
      <w:r w:rsidR="00BD782F">
        <w:rPr>
          <w:color w:val="000000"/>
          <w:lang w:eastAsia="sk-SK" w:bidi="sk-SK"/>
        </w:rPr>
        <w:tab/>
        <w:t>SK</w:t>
      </w:r>
      <w:r w:rsidR="004E2B29">
        <w:rPr>
          <w:color w:val="000000"/>
          <w:lang w:eastAsia="sk-SK" w:bidi="sk-SK"/>
        </w:rPr>
        <w:t>7102000000000001620412</w:t>
      </w:r>
    </w:p>
    <w:p w:rsidR="0051205C" w:rsidRDefault="0051205C" w:rsidP="00121A32">
      <w:pPr>
        <w:pStyle w:val="Zkladntext20"/>
        <w:shd w:val="clear" w:color="auto" w:fill="auto"/>
        <w:spacing w:before="0" w:line="240" w:lineRule="auto"/>
        <w:ind w:firstLine="0"/>
        <w:jc w:val="left"/>
      </w:pPr>
      <w:r>
        <w:rPr>
          <w:color w:val="000000"/>
          <w:lang w:eastAsia="sk-SK" w:bidi="sk-SK"/>
        </w:rPr>
        <w:t>Štatutárny orgán:</w:t>
      </w:r>
      <w:r w:rsidR="00BB314A">
        <w:rPr>
          <w:color w:val="000000"/>
          <w:lang w:eastAsia="sk-SK" w:bidi="sk-SK"/>
        </w:rPr>
        <w:tab/>
      </w:r>
      <w:r w:rsidR="00BB314A">
        <w:rPr>
          <w:color w:val="000000"/>
          <w:lang w:eastAsia="sk-SK" w:bidi="sk-SK"/>
        </w:rPr>
        <w:tab/>
      </w:r>
      <w:r w:rsidR="00BB314A">
        <w:rPr>
          <w:color w:val="000000"/>
          <w:lang w:eastAsia="sk-SK" w:bidi="sk-SK"/>
        </w:rPr>
        <w:tab/>
      </w:r>
      <w:r w:rsidR="00BB314A">
        <w:rPr>
          <w:color w:val="000000"/>
          <w:lang w:eastAsia="sk-SK" w:bidi="sk-SK"/>
        </w:rPr>
        <w:tab/>
      </w:r>
      <w:r w:rsidR="00BB314A">
        <w:rPr>
          <w:color w:val="000000"/>
          <w:lang w:eastAsia="sk-SK" w:bidi="sk-SK"/>
        </w:rPr>
        <w:tab/>
        <w:t xml:space="preserve">Mgr. Oľga Bartková – starostka </w:t>
      </w:r>
    </w:p>
    <w:p w:rsidR="00BD782F" w:rsidRDefault="0051205C" w:rsidP="00BB314A">
      <w:pPr>
        <w:pStyle w:val="Zkladntext20"/>
        <w:shd w:val="clear" w:color="auto" w:fill="auto"/>
        <w:tabs>
          <w:tab w:val="left" w:pos="3480"/>
        </w:tabs>
        <w:spacing w:before="0" w:line="240" w:lineRule="auto"/>
        <w:ind w:firstLine="0"/>
        <w:jc w:val="left"/>
        <w:rPr>
          <w:color w:val="000000"/>
          <w:lang w:eastAsia="sk-SK" w:bidi="sk-SK"/>
        </w:rPr>
      </w:pPr>
      <w:r>
        <w:rPr>
          <w:color w:val="000000"/>
          <w:lang w:eastAsia="sk-SK" w:bidi="sk-SK"/>
        </w:rPr>
        <w:t xml:space="preserve">Oprávnený konať v mene objednávateľa: </w:t>
      </w:r>
      <w:r w:rsidR="00BD782F">
        <w:rPr>
          <w:color w:val="000000"/>
          <w:lang w:eastAsia="sk-SK" w:bidi="sk-SK"/>
        </w:rPr>
        <w:tab/>
      </w:r>
      <w:r w:rsidR="00BD782F">
        <w:rPr>
          <w:color w:val="000000"/>
          <w:lang w:eastAsia="sk-SK" w:bidi="sk-SK"/>
        </w:rPr>
        <w:tab/>
      </w:r>
      <w:r w:rsidR="00BB314A">
        <w:rPr>
          <w:color w:val="000000"/>
          <w:lang w:eastAsia="sk-SK" w:bidi="sk-SK"/>
        </w:rPr>
        <w:t>Mgr. Oľga Bartková</w:t>
      </w:r>
      <w:r>
        <w:rPr>
          <w:color w:val="000000"/>
          <w:lang w:eastAsia="sk-SK" w:bidi="sk-SK"/>
        </w:rPr>
        <w:t xml:space="preserve"> </w:t>
      </w:r>
    </w:p>
    <w:p w:rsidR="00BB314A" w:rsidRDefault="00BD782F" w:rsidP="00BB314A">
      <w:pPr>
        <w:pStyle w:val="Zkladntext20"/>
        <w:shd w:val="clear" w:color="auto" w:fill="auto"/>
        <w:tabs>
          <w:tab w:val="left" w:pos="3480"/>
        </w:tabs>
        <w:spacing w:before="0" w:line="240" w:lineRule="auto"/>
        <w:ind w:firstLine="0"/>
        <w:jc w:val="left"/>
      </w:pPr>
      <w:r>
        <w:rPr>
          <w:color w:val="000000"/>
          <w:lang w:eastAsia="sk-SK" w:bidi="sk-SK"/>
        </w:rPr>
        <w:tab/>
      </w:r>
      <w:r>
        <w:rPr>
          <w:color w:val="000000"/>
          <w:lang w:eastAsia="sk-SK" w:bidi="sk-SK"/>
        </w:rPr>
        <w:tab/>
      </w:r>
      <w:r>
        <w:rPr>
          <w:color w:val="000000"/>
          <w:lang w:eastAsia="sk-SK" w:bidi="sk-SK"/>
        </w:rPr>
        <w:tab/>
      </w:r>
      <w:r>
        <w:rPr>
          <w:color w:val="000000"/>
          <w:lang w:eastAsia="sk-SK" w:bidi="sk-SK"/>
        </w:rPr>
        <w:tab/>
      </w:r>
      <w:r w:rsidR="0051205C">
        <w:rPr>
          <w:color w:val="000000"/>
          <w:lang w:eastAsia="sk-SK" w:bidi="sk-SK"/>
        </w:rPr>
        <w:t>E-mail:</w:t>
      </w:r>
      <w:r w:rsidR="00BB314A">
        <w:rPr>
          <w:color w:val="000000"/>
          <w:lang w:eastAsia="sk-SK" w:bidi="sk-SK"/>
        </w:rPr>
        <w:t xml:space="preserve"> </w:t>
      </w:r>
      <w:hyperlink r:id="rId7" w:history="1">
        <w:r w:rsidR="00BB314A" w:rsidRPr="00BE12D9">
          <w:rPr>
            <w:rStyle w:val="Hypertextovprepojenie"/>
            <w:lang w:eastAsia="sk-SK" w:bidi="sk-SK"/>
          </w:rPr>
          <w:t>starostka@senohrad.sk</w:t>
        </w:r>
      </w:hyperlink>
      <w:r w:rsidR="00BB314A">
        <w:rPr>
          <w:color w:val="000000"/>
          <w:lang w:eastAsia="sk-SK" w:bidi="sk-SK"/>
        </w:rPr>
        <w:t xml:space="preserve"> </w:t>
      </w:r>
      <w:r w:rsidR="0051205C" w:rsidRPr="00BB314A">
        <w:rPr>
          <w:lang w:eastAsia="sk-SK" w:bidi="sk-SK"/>
        </w:rPr>
        <w:tab/>
      </w:r>
      <w:r w:rsidR="00BB314A">
        <w:t xml:space="preserve"> </w:t>
      </w:r>
    </w:p>
    <w:p w:rsidR="0051205C" w:rsidRDefault="00BD782F" w:rsidP="00BB314A">
      <w:pPr>
        <w:pStyle w:val="Zkladntext20"/>
        <w:shd w:val="clear" w:color="auto" w:fill="auto"/>
        <w:tabs>
          <w:tab w:val="left" w:pos="3480"/>
        </w:tabs>
        <w:spacing w:before="0" w:line="240" w:lineRule="auto"/>
        <w:ind w:firstLine="0"/>
        <w:jc w:val="left"/>
      </w:pPr>
      <w:r>
        <w:rPr>
          <w:color w:val="000000"/>
          <w:lang w:eastAsia="sk-SK" w:bidi="sk-SK"/>
        </w:rPr>
        <w:tab/>
      </w:r>
      <w:r>
        <w:rPr>
          <w:color w:val="000000"/>
          <w:lang w:eastAsia="sk-SK" w:bidi="sk-SK"/>
        </w:rPr>
        <w:tab/>
      </w:r>
      <w:r>
        <w:rPr>
          <w:color w:val="000000"/>
          <w:lang w:eastAsia="sk-SK" w:bidi="sk-SK"/>
        </w:rPr>
        <w:tab/>
      </w:r>
      <w:r>
        <w:rPr>
          <w:color w:val="000000"/>
          <w:lang w:eastAsia="sk-SK" w:bidi="sk-SK"/>
        </w:rPr>
        <w:tab/>
      </w:r>
      <w:r w:rsidR="0051205C">
        <w:rPr>
          <w:color w:val="000000"/>
          <w:lang w:eastAsia="sk-SK" w:bidi="sk-SK"/>
        </w:rPr>
        <w:t xml:space="preserve">(ďalej </w:t>
      </w:r>
      <w:r w:rsidR="00623AF1">
        <w:rPr>
          <w:color w:val="000000"/>
          <w:lang w:eastAsia="sk-SK" w:bidi="sk-SK"/>
        </w:rPr>
        <w:t>len</w:t>
      </w:r>
      <w:r w:rsidR="0051205C">
        <w:rPr>
          <w:color w:val="000000"/>
          <w:lang w:eastAsia="sk-SK" w:bidi="sk-SK"/>
        </w:rPr>
        <w:t xml:space="preserve"> objednávateľ)</w:t>
      </w:r>
    </w:p>
    <w:p w:rsidR="0051205C" w:rsidRDefault="0051205C" w:rsidP="00121A32">
      <w:pPr>
        <w:spacing w:after="0" w:line="240" w:lineRule="auto"/>
      </w:pP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II.</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Úvodné ustanovenia</w:t>
      </w:r>
    </w:p>
    <w:p w:rsidR="0051205C" w:rsidRDefault="0051205C" w:rsidP="008B17E5">
      <w:pPr>
        <w:pStyle w:val="Zkladntext20"/>
        <w:numPr>
          <w:ilvl w:val="0"/>
          <w:numId w:val="1"/>
        </w:numPr>
        <w:shd w:val="clear" w:color="auto" w:fill="auto"/>
        <w:tabs>
          <w:tab w:val="left" w:pos="426"/>
        </w:tabs>
        <w:spacing w:before="0" w:line="240" w:lineRule="auto"/>
        <w:ind w:left="426" w:hanging="426"/>
        <w:jc w:val="both"/>
      </w:pPr>
      <w:r w:rsidRPr="008B17E5">
        <w:rPr>
          <w:color w:val="000000"/>
          <w:lang w:eastAsia="sk-SK" w:bidi="sk-SK"/>
        </w:rPr>
        <w:t>Túto zmluvu uzatvárajú zmluvné strany ako výsledok</w:t>
      </w:r>
      <w:r w:rsidR="00791945">
        <w:rPr>
          <w:color w:val="000000"/>
          <w:lang w:eastAsia="sk-SK" w:bidi="sk-SK"/>
        </w:rPr>
        <w:t xml:space="preserve"> obstarávania</w:t>
      </w:r>
      <w:r w:rsidRPr="008B17E5">
        <w:rPr>
          <w:color w:val="000000"/>
          <w:lang w:eastAsia="sk-SK" w:bidi="sk-SK"/>
        </w:rPr>
        <w:t xml:space="preserve"> podlimitnej zákazky realizovanej postupom podľa </w:t>
      </w:r>
      <w:r w:rsidR="00B309A9">
        <w:rPr>
          <w:color w:val="000000"/>
          <w:lang w:eastAsia="sk-SK" w:bidi="sk-SK"/>
        </w:rPr>
        <w:t xml:space="preserve">§ 9, ods.9, zákona </w:t>
      </w:r>
      <w:r w:rsidRPr="008B17E5">
        <w:rPr>
          <w:color w:val="000000"/>
          <w:lang w:eastAsia="sk-SK" w:bidi="sk-SK"/>
        </w:rPr>
        <w:t>č. 25/2006 Z. z. o verejnom obstarávaní a o</w:t>
      </w:r>
      <w:r w:rsidR="00791945">
        <w:rPr>
          <w:color w:val="000000"/>
          <w:lang w:eastAsia="sk-SK" w:bidi="sk-SK"/>
        </w:rPr>
        <w:t> </w:t>
      </w:r>
      <w:r w:rsidRPr="008B17E5">
        <w:rPr>
          <w:color w:val="000000"/>
          <w:lang w:eastAsia="sk-SK" w:bidi="sk-SK"/>
        </w:rPr>
        <w:t>zmene</w:t>
      </w:r>
      <w:r w:rsidR="00791945">
        <w:rPr>
          <w:color w:val="000000"/>
          <w:lang w:eastAsia="sk-SK" w:bidi="sk-SK"/>
        </w:rPr>
        <w:t xml:space="preserve"> </w:t>
      </w:r>
      <w:r w:rsidRPr="008B17E5">
        <w:rPr>
          <w:color w:val="000000"/>
          <w:lang w:eastAsia="sk-SK" w:bidi="sk-SK"/>
        </w:rPr>
        <w:t xml:space="preserve">a doplnení niektorých zákonov v znení neskorších predpisov uskutočneným </w:t>
      </w:r>
      <w:r w:rsidR="00BB314A">
        <w:rPr>
          <w:color w:val="000000"/>
          <w:lang w:eastAsia="sk-SK" w:bidi="sk-SK"/>
        </w:rPr>
        <w:t>Obcou Senohrad</w:t>
      </w:r>
      <w:r w:rsidRPr="008B17E5">
        <w:rPr>
          <w:color w:val="000000"/>
          <w:lang w:eastAsia="sk-SK" w:bidi="sk-SK"/>
        </w:rPr>
        <w:t xml:space="preserve"> na predmet zákazky </w:t>
      </w:r>
      <w:r>
        <w:rPr>
          <w:rStyle w:val="Zkladntext2115bodovTunKurzva"/>
        </w:rPr>
        <w:t>„</w:t>
      </w:r>
      <w:r w:rsidR="00CA0893" w:rsidRPr="00CA0893">
        <w:rPr>
          <w:b/>
          <w:sz w:val="24"/>
          <w:szCs w:val="24"/>
        </w:rPr>
        <w:t>Dodávka a montáž nábytku, pre zariadenie miestností v budove Obecného úradu Senohrad</w:t>
      </w:r>
      <w:r w:rsidR="00BB314A">
        <w:rPr>
          <w:b/>
          <w:sz w:val="24"/>
          <w:szCs w:val="24"/>
        </w:rPr>
        <w:t>“.</w:t>
      </w:r>
      <w:r w:rsidR="00BB314A" w:rsidRPr="008B17E5">
        <w:rPr>
          <w:color w:val="000000"/>
          <w:lang w:eastAsia="sk-SK" w:bidi="sk-SK"/>
        </w:rPr>
        <w:t xml:space="preserve"> </w:t>
      </w:r>
      <w:r w:rsidR="00BB314A">
        <w:rPr>
          <w:color w:val="000000"/>
          <w:lang w:eastAsia="sk-SK" w:bidi="sk-SK"/>
        </w:rPr>
        <w:t>Obec Senohrad</w:t>
      </w:r>
      <w:r w:rsidRPr="008B17E5">
        <w:rPr>
          <w:color w:val="000000"/>
          <w:lang w:eastAsia="sk-SK" w:bidi="sk-SK"/>
        </w:rPr>
        <w:t xml:space="preserve"> vyhlásil</w:t>
      </w:r>
      <w:r w:rsidR="00BB314A">
        <w:rPr>
          <w:color w:val="000000"/>
          <w:lang w:eastAsia="sk-SK" w:bidi="sk-SK"/>
        </w:rPr>
        <w:t>a</w:t>
      </w:r>
      <w:r w:rsidRPr="008B17E5">
        <w:rPr>
          <w:color w:val="000000"/>
          <w:lang w:eastAsia="sk-SK" w:bidi="sk-SK"/>
        </w:rPr>
        <w:t xml:space="preserve"> verejné obstarávanie Výzvou</w:t>
      </w:r>
      <w:r w:rsidR="00BB314A">
        <w:rPr>
          <w:color w:val="000000"/>
          <w:lang w:eastAsia="sk-SK" w:bidi="sk-SK"/>
        </w:rPr>
        <w:t xml:space="preserve"> na predkladanie ponúk</w:t>
      </w:r>
      <w:r w:rsidRPr="008B17E5">
        <w:rPr>
          <w:color w:val="000000"/>
          <w:lang w:eastAsia="sk-SK" w:bidi="sk-SK"/>
        </w:rPr>
        <w:t xml:space="preserve"> zverejnenou </w:t>
      </w:r>
      <w:r w:rsidR="00BB314A">
        <w:rPr>
          <w:color w:val="000000"/>
          <w:lang w:eastAsia="sk-SK" w:bidi="sk-SK"/>
        </w:rPr>
        <w:t xml:space="preserve">v profile verejného obstarávateľa na webovom portáli </w:t>
      </w:r>
      <w:hyperlink r:id="rId8" w:history="1">
        <w:r w:rsidR="00BB314A" w:rsidRPr="00BE12D9">
          <w:rPr>
            <w:rStyle w:val="Hypertextovprepojenie"/>
            <w:lang w:eastAsia="sk-SK" w:bidi="sk-SK"/>
          </w:rPr>
          <w:t>www.senohrad.sk</w:t>
        </w:r>
      </w:hyperlink>
      <w:r w:rsidR="00BB314A">
        <w:rPr>
          <w:color w:val="000000"/>
          <w:lang w:eastAsia="sk-SK" w:bidi="sk-SK"/>
        </w:rPr>
        <w:t xml:space="preserve"> dňa 03.11.2015.</w:t>
      </w:r>
      <w:r w:rsidR="00CA0893">
        <w:rPr>
          <w:color w:val="000000"/>
          <w:lang w:eastAsia="sk-SK" w:bidi="sk-SK"/>
        </w:rPr>
        <w:t xml:space="preserve"> </w:t>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III.</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Predmet zmluvy a účel zmluvy</w:t>
      </w:r>
    </w:p>
    <w:p w:rsidR="00CA0893" w:rsidRDefault="0051205C" w:rsidP="00F302C9">
      <w:pPr>
        <w:pStyle w:val="Zkladntext20"/>
        <w:numPr>
          <w:ilvl w:val="0"/>
          <w:numId w:val="2"/>
        </w:numPr>
        <w:shd w:val="clear" w:color="auto" w:fill="auto"/>
        <w:spacing w:before="120" w:line="240" w:lineRule="auto"/>
        <w:ind w:left="425" w:hanging="425"/>
        <w:jc w:val="both"/>
      </w:pPr>
      <w:r>
        <w:rPr>
          <w:color w:val="000000"/>
          <w:lang w:eastAsia="sk-SK" w:bidi="sk-SK"/>
        </w:rPr>
        <w:t>Predmetom tejto zmluvy je</w:t>
      </w:r>
      <w:r w:rsidR="00CA0893">
        <w:rPr>
          <w:lang w:eastAsia="sk-SK" w:bidi="sk-SK"/>
        </w:rPr>
        <w:t>:</w:t>
      </w:r>
      <w:r>
        <w:rPr>
          <w:color w:val="000000"/>
          <w:lang w:eastAsia="sk-SK" w:bidi="sk-SK"/>
        </w:rPr>
        <w:t xml:space="preserve"> </w:t>
      </w:r>
    </w:p>
    <w:p w:rsidR="00CA0893" w:rsidRDefault="00CA0893" w:rsidP="00CA0893">
      <w:pPr>
        <w:pStyle w:val="Default"/>
        <w:numPr>
          <w:ilvl w:val="0"/>
          <w:numId w:val="25"/>
        </w:numPr>
        <w:ind w:left="284" w:hanging="284"/>
        <w:rPr>
          <w:sz w:val="23"/>
          <w:szCs w:val="23"/>
        </w:rPr>
      </w:pPr>
      <w:r>
        <w:rPr>
          <w:sz w:val="23"/>
          <w:szCs w:val="23"/>
        </w:rPr>
        <w:t xml:space="preserve">výroba stolov do zasadacej miestnosti o rozmeroch 1200x800x750 mm 8 ks </w:t>
      </w:r>
    </w:p>
    <w:p w:rsidR="00CA0893" w:rsidRDefault="00CA0893" w:rsidP="00CA0893">
      <w:pPr>
        <w:pStyle w:val="Default"/>
        <w:ind w:left="284"/>
        <w:rPr>
          <w:sz w:val="23"/>
          <w:szCs w:val="23"/>
        </w:rPr>
      </w:pPr>
      <w:r>
        <w:rPr>
          <w:sz w:val="23"/>
          <w:szCs w:val="23"/>
        </w:rPr>
        <w:t xml:space="preserve">výroba pracovného stola do kancelárie o rozmeroch 1800x700x760 mm 1 ks </w:t>
      </w:r>
    </w:p>
    <w:p w:rsidR="00CA0893" w:rsidRDefault="00CA0893" w:rsidP="00CA0893">
      <w:pPr>
        <w:pStyle w:val="Default"/>
        <w:ind w:left="284"/>
        <w:rPr>
          <w:sz w:val="23"/>
          <w:szCs w:val="23"/>
        </w:rPr>
      </w:pPr>
      <w:r>
        <w:rPr>
          <w:sz w:val="23"/>
          <w:szCs w:val="23"/>
        </w:rPr>
        <w:t xml:space="preserve">výroba pracovného stola do kancelárie o rozmeroch 1500x700x760mm 1ks </w:t>
      </w:r>
    </w:p>
    <w:p w:rsidR="00CA0893" w:rsidRDefault="00CA0893" w:rsidP="00CA0893">
      <w:pPr>
        <w:pStyle w:val="Default"/>
        <w:ind w:left="284"/>
        <w:rPr>
          <w:sz w:val="23"/>
          <w:szCs w:val="23"/>
        </w:rPr>
      </w:pPr>
      <w:r>
        <w:rPr>
          <w:sz w:val="23"/>
          <w:szCs w:val="23"/>
        </w:rPr>
        <w:t xml:space="preserve">výroba kontajnera 4-zásuvkového 1 ks </w:t>
      </w:r>
    </w:p>
    <w:p w:rsidR="00CA0893" w:rsidRDefault="00CA0893" w:rsidP="00CA0893">
      <w:pPr>
        <w:pStyle w:val="Default"/>
        <w:ind w:left="284"/>
        <w:rPr>
          <w:sz w:val="23"/>
          <w:szCs w:val="23"/>
        </w:rPr>
      </w:pPr>
      <w:r>
        <w:rPr>
          <w:sz w:val="23"/>
          <w:szCs w:val="23"/>
        </w:rPr>
        <w:t xml:space="preserve">výroba kontajnera 3-zásuvkového 1 ks </w:t>
      </w:r>
    </w:p>
    <w:p w:rsidR="00CA0893" w:rsidRDefault="00CA0893" w:rsidP="00CA0893">
      <w:pPr>
        <w:pStyle w:val="Default"/>
        <w:ind w:left="284"/>
        <w:rPr>
          <w:sz w:val="23"/>
          <w:szCs w:val="23"/>
        </w:rPr>
      </w:pPr>
      <w:r>
        <w:rPr>
          <w:sz w:val="23"/>
          <w:szCs w:val="23"/>
        </w:rPr>
        <w:t xml:space="preserve">výroba kuchynskej linky podľa požiadaviek obstarávateľ a rozmerov miestnosti </w:t>
      </w:r>
    </w:p>
    <w:p w:rsidR="00CA0893" w:rsidRDefault="00CA0893" w:rsidP="00CA0893">
      <w:pPr>
        <w:pStyle w:val="Default"/>
        <w:numPr>
          <w:ilvl w:val="0"/>
          <w:numId w:val="25"/>
        </w:numPr>
        <w:ind w:left="284" w:hanging="284"/>
        <w:rPr>
          <w:sz w:val="23"/>
          <w:szCs w:val="23"/>
        </w:rPr>
      </w:pPr>
      <w:r>
        <w:rPr>
          <w:sz w:val="23"/>
          <w:szCs w:val="23"/>
        </w:rPr>
        <w:lastRenderedPageBreak/>
        <w:t>dovoz vyrobeného nábytku</w:t>
      </w:r>
      <w:r w:rsidR="00F302C9">
        <w:rPr>
          <w:sz w:val="23"/>
          <w:szCs w:val="23"/>
        </w:rPr>
        <w:t xml:space="preserve"> </w:t>
      </w:r>
      <w:r>
        <w:rPr>
          <w:sz w:val="23"/>
          <w:szCs w:val="23"/>
        </w:rPr>
        <w:t xml:space="preserve"> </w:t>
      </w:r>
    </w:p>
    <w:p w:rsidR="00CA0893" w:rsidRDefault="00CA0893" w:rsidP="00B822FB">
      <w:pPr>
        <w:pStyle w:val="Default"/>
        <w:numPr>
          <w:ilvl w:val="0"/>
          <w:numId w:val="25"/>
        </w:numPr>
        <w:ind w:left="284" w:hanging="284"/>
        <w:rPr>
          <w:sz w:val="23"/>
          <w:szCs w:val="23"/>
        </w:rPr>
      </w:pPr>
      <w:r>
        <w:rPr>
          <w:sz w:val="23"/>
          <w:szCs w:val="23"/>
        </w:rPr>
        <w:t xml:space="preserve">montáž vyrobeného nábytku </w:t>
      </w:r>
    </w:p>
    <w:p w:rsidR="0051205C" w:rsidRPr="00CA0893" w:rsidRDefault="00CA0893" w:rsidP="00CA0893">
      <w:pPr>
        <w:pStyle w:val="Default"/>
        <w:numPr>
          <w:ilvl w:val="0"/>
          <w:numId w:val="25"/>
        </w:numPr>
        <w:ind w:left="284" w:hanging="284"/>
      </w:pPr>
      <w:r>
        <w:rPr>
          <w:sz w:val="23"/>
          <w:szCs w:val="23"/>
        </w:rPr>
        <w:t xml:space="preserve">montáž vyrobeného nábytku </w:t>
      </w:r>
    </w:p>
    <w:p w:rsidR="00623AF1" w:rsidRPr="00F302C9" w:rsidRDefault="0051205C" w:rsidP="00F302C9">
      <w:pPr>
        <w:pStyle w:val="Zkladntext20"/>
        <w:numPr>
          <w:ilvl w:val="0"/>
          <w:numId w:val="2"/>
        </w:numPr>
        <w:shd w:val="clear" w:color="auto" w:fill="auto"/>
        <w:spacing w:before="120" w:line="240" w:lineRule="auto"/>
        <w:ind w:left="425" w:hanging="425"/>
        <w:jc w:val="both"/>
        <w:rPr>
          <w:color w:val="000000"/>
          <w:lang w:eastAsia="sk-SK" w:bidi="sk-SK"/>
        </w:rPr>
      </w:pPr>
      <w:r w:rsidRPr="00F302C9">
        <w:rPr>
          <w:color w:val="000000"/>
          <w:lang w:eastAsia="sk-SK" w:bidi="sk-SK"/>
        </w:rPr>
        <w:t xml:space="preserve">Predmet zmluvy bude financovaný: </w:t>
      </w:r>
      <w:r w:rsidR="00791945">
        <w:rPr>
          <w:color w:val="000000"/>
          <w:lang w:eastAsia="sk-SK" w:bidi="sk-SK"/>
        </w:rPr>
        <w:t>z</w:t>
      </w:r>
      <w:r w:rsidR="00B309A9" w:rsidRPr="00F302C9">
        <w:rPr>
          <w:color w:val="000000"/>
          <w:lang w:eastAsia="sk-SK" w:bidi="sk-SK"/>
        </w:rPr>
        <w:t xml:space="preserve"> poskytnutej dotácie na individuálne potreby na rok 2015, Ministerstvom financií SR, účelovo určených na „Rekonštrukciu, opravu a modernizáciu priestorov Obecného úradu, na bežné výdavky“  </w:t>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IV.</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Miesto, čas a spôsob plnenia</w:t>
      </w:r>
    </w:p>
    <w:p w:rsidR="0051205C" w:rsidRDefault="00B309A9" w:rsidP="008B17E5">
      <w:pPr>
        <w:pStyle w:val="Zkladntext20"/>
        <w:numPr>
          <w:ilvl w:val="0"/>
          <w:numId w:val="3"/>
        </w:numPr>
        <w:shd w:val="clear" w:color="auto" w:fill="auto"/>
        <w:tabs>
          <w:tab w:val="left" w:pos="426"/>
        </w:tabs>
        <w:spacing w:before="0" w:line="240" w:lineRule="auto"/>
        <w:ind w:left="426" w:hanging="426"/>
        <w:jc w:val="both"/>
      </w:pPr>
      <w:r w:rsidRPr="00791945">
        <w:rPr>
          <w:rStyle w:val="Zkladntext2115bodovTun"/>
          <w:b w:val="0"/>
        </w:rPr>
        <w:t>Obec Senohrad</w:t>
      </w:r>
      <w:r w:rsidR="0051205C" w:rsidRPr="00791945">
        <w:rPr>
          <w:b/>
          <w:color w:val="000000"/>
          <w:lang w:eastAsia="sk-SK" w:bidi="sk-SK"/>
        </w:rPr>
        <w:t>,</w:t>
      </w:r>
      <w:r w:rsidR="0051205C">
        <w:rPr>
          <w:color w:val="000000"/>
          <w:lang w:eastAsia="sk-SK" w:bidi="sk-SK"/>
        </w:rPr>
        <w:t xml:space="preserve"> </w:t>
      </w:r>
      <w:r>
        <w:rPr>
          <w:color w:val="000000"/>
          <w:lang w:eastAsia="sk-SK" w:bidi="sk-SK"/>
        </w:rPr>
        <w:t xml:space="preserve">budova Obecného úradu Senohrad č. 151, </w:t>
      </w:r>
      <w:r w:rsidR="0051205C">
        <w:rPr>
          <w:color w:val="000000"/>
          <w:lang w:eastAsia="sk-SK" w:bidi="sk-SK"/>
        </w:rPr>
        <w:t xml:space="preserve">k. ú. </w:t>
      </w:r>
      <w:r>
        <w:rPr>
          <w:color w:val="000000"/>
          <w:lang w:eastAsia="sk-SK" w:bidi="sk-SK"/>
        </w:rPr>
        <w:t>Senohrad</w:t>
      </w:r>
      <w:r w:rsidR="0051205C">
        <w:rPr>
          <w:color w:val="000000"/>
          <w:lang w:eastAsia="sk-SK" w:bidi="sk-SK"/>
        </w:rPr>
        <w:t>.</w:t>
      </w:r>
    </w:p>
    <w:p w:rsidR="0051205C" w:rsidRDefault="0051205C" w:rsidP="00F302C9">
      <w:pPr>
        <w:pStyle w:val="Zkladntext20"/>
        <w:numPr>
          <w:ilvl w:val="0"/>
          <w:numId w:val="3"/>
        </w:numPr>
        <w:shd w:val="clear" w:color="auto" w:fill="auto"/>
        <w:tabs>
          <w:tab w:val="left" w:pos="426"/>
        </w:tabs>
        <w:spacing w:before="0" w:line="240" w:lineRule="auto"/>
        <w:ind w:left="426" w:hanging="426"/>
        <w:jc w:val="both"/>
      </w:pPr>
      <w:r w:rsidRPr="00791945">
        <w:rPr>
          <w:rStyle w:val="Zkladntext2115bodovTun"/>
          <w:b w:val="0"/>
        </w:rPr>
        <w:t>Zhotoviteľ</w:t>
      </w:r>
      <w:r w:rsidRPr="00F302C9">
        <w:rPr>
          <w:color w:val="000000"/>
          <w:lang w:eastAsia="sk-SK" w:bidi="sk-SK"/>
        </w:rPr>
        <w:t xml:space="preserve"> sa zaväzuje ukončiť </w:t>
      </w:r>
      <w:r w:rsidR="00F302C9" w:rsidRPr="00F302C9">
        <w:rPr>
          <w:color w:val="000000"/>
          <w:lang w:eastAsia="sk-SK" w:bidi="sk-SK"/>
        </w:rPr>
        <w:t>výrobu dodávku a montáž predmetu zmluvy podľa bodu 3.1 tejto zmluvy</w:t>
      </w:r>
      <w:r w:rsidRPr="00F302C9">
        <w:rPr>
          <w:color w:val="000000"/>
          <w:lang w:eastAsia="sk-SK" w:bidi="sk-SK"/>
        </w:rPr>
        <w:t xml:space="preserve"> termíne </w:t>
      </w:r>
      <w:r w:rsidR="00B309A9" w:rsidRPr="00F302C9">
        <w:rPr>
          <w:color w:val="000000"/>
          <w:lang w:eastAsia="sk-SK" w:bidi="sk-SK"/>
        </w:rPr>
        <w:t xml:space="preserve">do </w:t>
      </w:r>
      <w:r w:rsidR="00F302C9" w:rsidRPr="00F302C9">
        <w:rPr>
          <w:color w:val="000000"/>
          <w:lang w:eastAsia="sk-SK" w:bidi="sk-SK"/>
        </w:rPr>
        <w:t>15</w:t>
      </w:r>
      <w:r w:rsidR="00F245AD" w:rsidRPr="00F302C9">
        <w:rPr>
          <w:color w:val="000000"/>
          <w:lang w:eastAsia="sk-SK" w:bidi="sk-SK"/>
        </w:rPr>
        <w:t>.12.2015.</w:t>
      </w:r>
    </w:p>
    <w:p w:rsidR="0051205C" w:rsidRDefault="0051205C" w:rsidP="008B17E5">
      <w:pPr>
        <w:pStyle w:val="Zkladntext20"/>
        <w:numPr>
          <w:ilvl w:val="0"/>
          <w:numId w:val="3"/>
        </w:numPr>
        <w:shd w:val="clear" w:color="auto" w:fill="auto"/>
        <w:tabs>
          <w:tab w:val="left" w:pos="426"/>
        </w:tabs>
        <w:spacing w:before="0" w:line="240" w:lineRule="auto"/>
        <w:ind w:left="426" w:hanging="426"/>
        <w:jc w:val="both"/>
      </w:pPr>
      <w:r w:rsidRPr="00791945">
        <w:rPr>
          <w:rStyle w:val="Zkladntext2115bodovTun"/>
          <w:b w:val="0"/>
        </w:rPr>
        <w:t>Nedodržanie</w:t>
      </w:r>
      <w:r w:rsidRPr="00791945">
        <w:rPr>
          <w:b/>
          <w:color w:val="000000"/>
          <w:lang w:eastAsia="sk-SK" w:bidi="sk-SK"/>
        </w:rPr>
        <w:t xml:space="preserve"> </w:t>
      </w:r>
      <w:r>
        <w:rPr>
          <w:color w:val="000000"/>
          <w:lang w:eastAsia="sk-SK" w:bidi="sk-SK"/>
        </w:rPr>
        <w:t>lehoty určenej v bode 4.2 tohto článku zmluvy sa považuje za podstatné porušenie zmluvy a oprávňuje objednávateľa na okamžité odstúpenie od tejto zmluvy.</w:t>
      </w:r>
    </w:p>
    <w:p w:rsidR="0051205C" w:rsidRDefault="0051205C" w:rsidP="008B17E5">
      <w:pPr>
        <w:pStyle w:val="Zkladntext20"/>
        <w:numPr>
          <w:ilvl w:val="0"/>
          <w:numId w:val="3"/>
        </w:numPr>
        <w:shd w:val="clear" w:color="auto" w:fill="auto"/>
        <w:tabs>
          <w:tab w:val="left" w:pos="426"/>
        </w:tabs>
        <w:spacing w:before="0" w:line="240" w:lineRule="auto"/>
        <w:ind w:left="426" w:hanging="426"/>
        <w:jc w:val="both"/>
      </w:pPr>
      <w:r w:rsidRPr="00791945">
        <w:rPr>
          <w:rStyle w:val="Zkladntext2115bodovTun"/>
          <w:b w:val="0"/>
        </w:rPr>
        <w:t>Zhotoviteľ</w:t>
      </w:r>
      <w:r>
        <w:rPr>
          <w:color w:val="000000"/>
          <w:lang w:eastAsia="sk-SK" w:bidi="sk-SK"/>
        </w:rPr>
        <w:t xml:space="preserve"> je povinný bez meškania oznámiť objednávateľovi vznik akejkoľvek udalosti, ktorá bráni alebo sťažuje uskutočnenie stavebných prác a má za následok predĺženie dohodnutej lehoty ukončenia stavebných prác.</w:t>
      </w:r>
    </w:p>
    <w:p w:rsidR="0051205C" w:rsidRDefault="0051205C" w:rsidP="008B17E5">
      <w:pPr>
        <w:pStyle w:val="Zkladntext20"/>
        <w:numPr>
          <w:ilvl w:val="0"/>
          <w:numId w:val="3"/>
        </w:numPr>
        <w:shd w:val="clear" w:color="auto" w:fill="auto"/>
        <w:tabs>
          <w:tab w:val="left" w:pos="426"/>
        </w:tabs>
        <w:spacing w:before="0" w:line="240" w:lineRule="auto"/>
        <w:ind w:left="426" w:hanging="426"/>
        <w:jc w:val="both"/>
      </w:pPr>
      <w:r w:rsidRPr="00791945">
        <w:rPr>
          <w:rStyle w:val="Zkladntext2115bodovTun"/>
          <w:b w:val="0"/>
        </w:rPr>
        <w:t>Predmet</w:t>
      </w:r>
      <w:r w:rsidRPr="00791945">
        <w:rPr>
          <w:b/>
          <w:color w:val="000000"/>
          <w:lang w:eastAsia="sk-SK" w:bidi="sk-SK"/>
        </w:rPr>
        <w:t xml:space="preserve"> </w:t>
      </w:r>
      <w:r>
        <w:rPr>
          <w:color w:val="000000"/>
          <w:lang w:eastAsia="sk-SK" w:bidi="sk-SK"/>
        </w:rPr>
        <w:t>plnenia podľa tejto zmluvy bude ukončený protokolárnym prevzatím diela medzi objednávateľom a zhotoviteľom. Zhotoviteľ je povinný pri odovzdávaní diela objednávateľovi predložiť dokumenty a doklady, ktoré budú potvrdzovať uloženie stavebného odpadu na registrovanú skládku odpadu, certifikáty použitých materiálov na diele.</w:t>
      </w:r>
    </w:p>
    <w:p w:rsidR="0051205C" w:rsidRDefault="0051205C" w:rsidP="008B17E5">
      <w:pPr>
        <w:pStyle w:val="Zkladntext20"/>
        <w:numPr>
          <w:ilvl w:val="0"/>
          <w:numId w:val="3"/>
        </w:numPr>
        <w:shd w:val="clear" w:color="auto" w:fill="auto"/>
        <w:tabs>
          <w:tab w:val="left" w:pos="426"/>
        </w:tabs>
        <w:spacing w:before="0" w:line="240" w:lineRule="auto"/>
        <w:ind w:left="426" w:hanging="426"/>
        <w:jc w:val="both"/>
      </w:pPr>
      <w:r>
        <w:rPr>
          <w:color w:val="000000"/>
          <w:lang w:eastAsia="sk-SK" w:bidi="sk-SK"/>
        </w:rPr>
        <w:t>Ak zhotoviteľ pripraví dielo na odovzdanie pred dohodnutým termínom, zaväzuje sa objednávateľ toto dielo prevziať aj v skoršom ponúknutom termíne.</w:t>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V.</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Cena za dielo</w:t>
      </w:r>
    </w:p>
    <w:p w:rsidR="00C2083F" w:rsidRDefault="0051205C" w:rsidP="00C2083F">
      <w:pPr>
        <w:pStyle w:val="Zkladntext20"/>
        <w:numPr>
          <w:ilvl w:val="0"/>
          <w:numId w:val="5"/>
        </w:numPr>
        <w:shd w:val="clear" w:color="auto" w:fill="auto"/>
        <w:spacing w:before="0" w:line="240" w:lineRule="auto"/>
        <w:ind w:left="380" w:hanging="380"/>
        <w:jc w:val="both"/>
      </w:pPr>
      <w:r w:rsidRPr="00C2083F">
        <w:rPr>
          <w:color w:val="000000"/>
          <w:lang w:eastAsia="sk-SK" w:bidi="sk-SK"/>
        </w:rPr>
        <w:t xml:space="preserve">Celková zmluvná cena za dielo v rozsahu podľa čl. III tejto zmluvy je stanovená na základe verejnej súťaže podľa zákona č. 25/2006 Z. z. o verejnom obstarávaní a o zmene a doplnení niektorých zákonov v znení neskorších predpisov. </w:t>
      </w:r>
      <w:r w:rsidR="00C2083F" w:rsidRPr="00C2083F">
        <w:rPr>
          <w:color w:val="000000"/>
          <w:lang w:eastAsia="sk-SK" w:bidi="sk-SK"/>
        </w:rPr>
        <w:t>Obec Senohrad</w:t>
      </w:r>
      <w:r w:rsidRPr="00C2083F">
        <w:rPr>
          <w:color w:val="000000"/>
          <w:lang w:eastAsia="sk-SK" w:bidi="sk-SK"/>
        </w:rPr>
        <w:t xml:space="preserve"> vyhlásil</w:t>
      </w:r>
      <w:r w:rsidR="00C2083F" w:rsidRPr="00C2083F">
        <w:rPr>
          <w:color w:val="000000"/>
          <w:lang w:eastAsia="sk-SK" w:bidi="sk-SK"/>
        </w:rPr>
        <w:t>a</w:t>
      </w:r>
      <w:r w:rsidR="00C2083F">
        <w:rPr>
          <w:color w:val="000000"/>
          <w:lang w:eastAsia="sk-SK" w:bidi="sk-SK"/>
        </w:rPr>
        <w:t xml:space="preserve"> verejné obstarávanie</w:t>
      </w:r>
      <w:r w:rsidR="00C2083F" w:rsidRPr="00C2083F">
        <w:rPr>
          <w:color w:val="000000"/>
          <w:lang w:eastAsia="sk-SK" w:bidi="sk-SK"/>
        </w:rPr>
        <w:t xml:space="preserve"> </w:t>
      </w:r>
      <w:r w:rsidR="00C2083F" w:rsidRPr="008B17E5">
        <w:rPr>
          <w:color w:val="000000"/>
          <w:lang w:eastAsia="sk-SK" w:bidi="sk-SK"/>
        </w:rPr>
        <w:t>Výzvou</w:t>
      </w:r>
      <w:r w:rsidR="00C2083F">
        <w:rPr>
          <w:color w:val="000000"/>
          <w:lang w:eastAsia="sk-SK" w:bidi="sk-SK"/>
        </w:rPr>
        <w:t xml:space="preserve"> na predkladanie ponúk</w:t>
      </w:r>
      <w:r w:rsidR="00C2083F" w:rsidRPr="008B17E5">
        <w:rPr>
          <w:color w:val="000000"/>
          <w:lang w:eastAsia="sk-SK" w:bidi="sk-SK"/>
        </w:rPr>
        <w:t xml:space="preserve"> zverejnenou </w:t>
      </w:r>
      <w:r w:rsidR="00C2083F">
        <w:rPr>
          <w:color w:val="000000"/>
          <w:lang w:eastAsia="sk-SK" w:bidi="sk-SK"/>
        </w:rPr>
        <w:t xml:space="preserve">v profile verejného obstarávateľa na webovom portáli </w:t>
      </w:r>
      <w:hyperlink r:id="rId9" w:history="1">
        <w:r w:rsidR="00C2083F" w:rsidRPr="00BE12D9">
          <w:rPr>
            <w:rStyle w:val="Hypertextovprepojenie"/>
            <w:lang w:eastAsia="sk-SK" w:bidi="sk-SK"/>
          </w:rPr>
          <w:t>www.senohrad.sk</w:t>
        </w:r>
      </w:hyperlink>
      <w:r w:rsidR="00C2083F">
        <w:rPr>
          <w:color w:val="000000"/>
          <w:lang w:eastAsia="sk-SK" w:bidi="sk-SK"/>
        </w:rPr>
        <w:t xml:space="preserve"> dňa 03.11.2015.</w:t>
      </w:r>
    </w:p>
    <w:p w:rsidR="0051205C" w:rsidRDefault="0051205C" w:rsidP="002B531C">
      <w:pPr>
        <w:pStyle w:val="Zkladntext20"/>
        <w:numPr>
          <w:ilvl w:val="0"/>
          <w:numId w:val="5"/>
        </w:numPr>
        <w:shd w:val="clear" w:color="auto" w:fill="auto"/>
        <w:spacing w:before="0" w:line="240" w:lineRule="auto"/>
        <w:ind w:left="380" w:hanging="380"/>
        <w:jc w:val="both"/>
      </w:pPr>
      <w:r>
        <w:rPr>
          <w:color w:val="000000"/>
          <w:lang w:eastAsia="sk-SK" w:bidi="sk-SK"/>
        </w:rPr>
        <w:t>Celková zmluvná cena za dielo je:</w:t>
      </w:r>
    </w:p>
    <w:p w:rsidR="0051205C" w:rsidRDefault="0051205C" w:rsidP="002B531C">
      <w:pPr>
        <w:pStyle w:val="Zkladntext20"/>
        <w:numPr>
          <w:ilvl w:val="0"/>
          <w:numId w:val="6"/>
        </w:numPr>
        <w:shd w:val="clear" w:color="auto" w:fill="auto"/>
        <w:tabs>
          <w:tab w:val="left" w:pos="979"/>
          <w:tab w:val="left" w:leader="dot" w:pos="7902"/>
        </w:tabs>
        <w:spacing w:before="0" w:line="240" w:lineRule="auto"/>
        <w:ind w:left="993" w:hanging="567"/>
        <w:jc w:val="both"/>
      </w:pPr>
      <w:r>
        <w:rPr>
          <w:color w:val="000000"/>
          <w:lang w:eastAsia="sk-SK" w:bidi="sk-SK"/>
        </w:rPr>
        <w:t>navrhovaná celková zmluvná cena bez DP</w:t>
      </w:r>
      <w:r w:rsidR="002E607F">
        <w:rPr>
          <w:color w:val="000000"/>
          <w:lang w:eastAsia="sk-SK" w:bidi="sk-SK"/>
        </w:rPr>
        <w:t>H</w:t>
      </w:r>
      <w:r w:rsidR="002E607F">
        <w:rPr>
          <w:color w:val="000000"/>
          <w:lang w:eastAsia="sk-SK" w:bidi="sk-SK"/>
        </w:rPr>
        <w:tab/>
      </w:r>
      <w:r w:rsidR="00B822FB">
        <w:rPr>
          <w:color w:val="000000"/>
          <w:lang w:eastAsia="sk-SK" w:bidi="sk-SK"/>
        </w:rPr>
        <w:t>4 730</w:t>
      </w:r>
      <w:r w:rsidR="002E607F">
        <w:rPr>
          <w:color w:val="000000"/>
          <w:lang w:eastAsia="sk-SK" w:bidi="sk-SK"/>
        </w:rPr>
        <w:t>,- EUR</w:t>
      </w:r>
    </w:p>
    <w:p w:rsidR="0051205C" w:rsidRDefault="0051205C" w:rsidP="00121A32">
      <w:pPr>
        <w:pStyle w:val="Zkladntext20"/>
        <w:numPr>
          <w:ilvl w:val="0"/>
          <w:numId w:val="6"/>
        </w:numPr>
        <w:shd w:val="clear" w:color="auto" w:fill="auto"/>
        <w:tabs>
          <w:tab w:val="left" w:pos="999"/>
          <w:tab w:val="left" w:leader="dot" w:pos="7902"/>
        </w:tabs>
        <w:spacing w:before="0" w:line="240" w:lineRule="auto"/>
        <w:ind w:left="380" w:firstLine="0"/>
        <w:jc w:val="both"/>
      </w:pPr>
      <w:r>
        <w:rPr>
          <w:color w:val="000000"/>
          <w:lang w:eastAsia="sk-SK" w:bidi="sk-SK"/>
        </w:rPr>
        <w:t xml:space="preserve">sadzba DPH v </w:t>
      </w:r>
      <w:r>
        <w:rPr>
          <w:rStyle w:val="Zkladntext2115bodovTunKurzva"/>
        </w:rPr>
        <w:t>%</w:t>
      </w:r>
      <w:r>
        <w:rPr>
          <w:color w:val="000000"/>
          <w:lang w:eastAsia="sk-SK" w:bidi="sk-SK"/>
        </w:rPr>
        <w:t xml:space="preserve"> vyčíslená hodnota DPH v Eur</w:t>
      </w:r>
      <w:r>
        <w:rPr>
          <w:color w:val="000000"/>
          <w:lang w:eastAsia="sk-SK" w:bidi="sk-SK"/>
        </w:rPr>
        <w:tab/>
      </w:r>
      <w:r w:rsidR="002E607F">
        <w:rPr>
          <w:color w:val="000000"/>
          <w:lang w:eastAsia="sk-SK" w:bidi="sk-SK"/>
        </w:rPr>
        <w:t xml:space="preserve">   </w:t>
      </w:r>
      <w:r w:rsidR="00B822FB">
        <w:rPr>
          <w:color w:val="000000"/>
          <w:lang w:eastAsia="sk-SK" w:bidi="sk-SK"/>
        </w:rPr>
        <w:t>946</w:t>
      </w:r>
      <w:r w:rsidR="002E607F">
        <w:rPr>
          <w:color w:val="000000"/>
          <w:lang w:eastAsia="sk-SK" w:bidi="sk-SK"/>
        </w:rPr>
        <w:t>,- EUR</w:t>
      </w:r>
    </w:p>
    <w:p w:rsidR="0051205C" w:rsidRDefault="0051205C" w:rsidP="00121A32">
      <w:pPr>
        <w:pStyle w:val="Zkladntext20"/>
        <w:numPr>
          <w:ilvl w:val="0"/>
          <w:numId w:val="6"/>
        </w:numPr>
        <w:shd w:val="clear" w:color="auto" w:fill="auto"/>
        <w:tabs>
          <w:tab w:val="left" w:pos="999"/>
          <w:tab w:val="left" w:leader="dot" w:pos="7902"/>
        </w:tabs>
        <w:spacing w:before="0" w:line="240" w:lineRule="auto"/>
        <w:ind w:left="380" w:firstLine="0"/>
        <w:jc w:val="both"/>
      </w:pPr>
      <w:r>
        <w:rPr>
          <w:color w:val="000000"/>
          <w:lang w:eastAsia="sk-SK" w:bidi="sk-SK"/>
        </w:rPr>
        <w:t>navrhovaná celková zmluvná cena vrátane DPH</w:t>
      </w:r>
      <w:r>
        <w:rPr>
          <w:color w:val="000000"/>
          <w:lang w:eastAsia="sk-SK" w:bidi="sk-SK"/>
        </w:rPr>
        <w:tab/>
      </w:r>
      <w:r w:rsidR="00B822FB">
        <w:rPr>
          <w:color w:val="000000"/>
          <w:lang w:eastAsia="sk-SK" w:bidi="sk-SK"/>
        </w:rPr>
        <w:t>5 676</w:t>
      </w:r>
      <w:r w:rsidR="002E607F">
        <w:rPr>
          <w:color w:val="000000"/>
          <w:lang w:eastAsia="sk-SK" w:bidi="sk-SK"/>
        </w:rPr>
        <w:t>,- EUR</w:t>
      </w:r>
    </w:p>
    <w:p w:rsidR="0051205C" w:rsidRDefault="0051205C" w:rsidP="002B531C">
      <w:pPr>
        <w:pStyle w:val="Zkladntext20"/>
        <w:numPr>
          <w:ilvl w:val="0"/>
          <w:numId w:val="5"/>
        </w:numPr>
        <w:shd w:val="clear" w:color="auto" w:fill="auto"/>
        <w:tabs>
          <w:tab w:val="left" w:pos="0"/>
        </w:tabs>
        <w:spacing w:before="0" w:line="240" w:lineRule="auto"/>
        <w:ind w:left="380" w:hanging="380"/>
        <w:jc w:val="both"/>
      </w:pPr>
      <w:r>
        <w:rPr>
          <w:color w:val="000000"/>
          <w:lang w:eastAsia="sk-SK" w:bidi="sk-SK"/>
        </w:rPr>
        <w:t>Objednávateľ sa zaväzuje zaplatiť cenu za dielo vrátane dane s pridanej hodnoty.</w:t>
      </w:r>
    </w:p>
    <w:p w:rsidR="0051205C" w:rsidRDefault="0051205C" w:rsidP="002B531C">
      <w:pPr>
        <w:pStyle w:val="Zkladntext20"/>
        <w:numPr>
          <w:ilvl w:val="0"/>
          <w:numId w:val="5"/>
        </w:numPr>
        <w:shd w:val="clear" w:color="auto" w:fill="auto"/>
        <w:tabs>
          <w:tab w:val="left" w:pos="999"/>
        </w:tabs>
        <w:spacing w:before="0" w:line="240" w:lineRule="auto"/>
        <w:ind w:left="426" w:hanging="426"/>
        <w:jc w:val="both"/>
      </w:pPr>
      <w:r>
        <w:rPr>
          <w:color w:val="000000"/>
          <w:lang w:eastAsia="sk-SK" w:bidi="sk-SK"/>
        </w:rPr>
        <w:t>Zhotoviteľ sa zaväzuje , že cena za dielo uvedená v bode 5.2 tohto článku je konečná. Cena za dielo pokrýva všetky náklady zhotoviteľa na dodanie tovaru, uskutočnenie prác a poskytnutie služby je konečná a nebude zmenená z dôvodov na strane zhotoviteľa. Zhotoviteľ sa zaväzuje zrealizovať dielo v cene stanovenej v tomto článku a v zmysle predchádzajúcich ustanovení.</w:t>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VI.</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Platobné podmienky</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Objednávateľ je povinný zaplatiť zhotoviteľovi celkovú cenu za dielo na základe protokolárneho odovzdania diela zhotoviteľom. Zhotoviteľ je povinný pri protokolárnom odovzdaní diela predložiť objednávateľovi certifikáty použitých materiálov.</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Faktúra konečného vyúčtovania bude vystavená do 15 dní od preberacieho konania , na ktorom objednávateľ prevezme dielo od zhotoviteľa.</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Cena sa počas doby realizácie diela nesmie meniť. Akékoľvek zmeny si zmluvné strany musia písomné odsúhlasiť v zmysle ustanovenia § 547 Obchodného zákona a takisto legislatívne zmeny v oblasti DPH, cla, dovoznej prirážky.</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Cena za dodanie tovaru, uskutočnenie stavebných prác a poskytnutie služby musí byť stanovená v zmysle zákona NR SR č.18/1996 Z. z. o cenách v znení neskorších predpisov, vyhlášky MF SR č.87/1996 Z. z., ktorou sa vykonáva zákon o cenách.</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Uchádzač je povinný do maximálnej ceny diela zahrnúť všetky náklady, činnosti, práce, výkony alebo služby nevyhnutné za účelom riadneho uskutočnenia prác.</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lastRenderedPageBreak/>
        <w:t>Splatnosť faktúry je 30 dní od doporučeného doručenia faktúry bez nedostatkov do sídla objednávateľa.</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Faktúra musí obsahovať náležitosti podľa § 74 zákona č. 222/2004 Z. z. o dani z pridanej hodnoty v znení neskorších predpisov. Faktúra musí obsahovať aj nasledovné údaje: odvolávku na číslo zmluvy, referenčné číslo objednávateľa, popis predmetu plnenia v zmysle predmetu zmluvy a bankové spojenie v zmysle zmluvy. V prípade, že faktúra nebude obsahovať všetky náležitosti podľa zákona č. 222/2004 Z. z. o dani z pridanej hodnoty v znení neskorších predpisov, objednávateľ je oprávnený ju vrátiť zhotoviteľovi na zmenu, doplnenie alebo opravu. Do doby doručenia opravenej, zmenenej alebo doplnenej faktúry objednávateľovi do jeho sídla lehota splatnosti faktúry neplynie. Nová lehota splatnosti začína plynúť od doručenia opravenej, zmenenej alebo doplnenej faktúry do sídla objednávateľa.</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Zhotoviteľ i objednávateľ majú právo na náhradu škody, ktorá im vznikne porušením, resp. zanedbaním povinností druhou zmluvnou stranou.</w:t>
      </w:r>
    </w:p>
    <w:p w:rsidR="0051205C" w:rsidRDefault="002E607F" w:rsidP="00121A32">
      <w:pPr>
        <w:pStyle w:val="Zkladntext20"/>
        <w:numPr>
          <w:ilvl w:val="0"/>
          <w:numId w:val="7"/>
        </w:numPr>
        <w:shd w:val="clear" w:color="auto" w:fill="auto"/>
        <w:tabs>
          <w:tab w:val="left" w:pos="798"/>
        </w:tabs>
        <w:spacing w:before="0" w:line="240" w:lineRule="auto"/>
        <w:ind w:left="380" w:firstLine="0"/>
        <w:jc w:val="both"/>
      </w:pPr>
      <w:r>
        <w:rPr>
          <w:color w:val="000000"/>
          <w:lang w:eastAsia="sk-SK" w:bidi="sk-SK"/>
        </w:rPr>
        <w:t xml:space="preserve"> </w:t>
      </w:r>
      <w:r w:rsidR="0051205C">
        <w:rPr>
          <w:color w:val="000000"/>
          <w:lang w:eastAsia="sk-SK" w:bidi="sk-SK"/>
        </w:rPr>
        <w:t>Verejný obstarávateľ neposkytuje preddavok, ani zálohovú platbu.</w:t>
      </w:r>
    </w:p>
    <w:p w:rsidR="0051205C" w:rsidRDefault="0051205C" w:rsidP="00121A32">
      <w:pPr>
        <w:pStyle w:val="Zkladntext20"/>
        <w:numPr>
          <w:ilvl w:val="0"/>
          <w:numId w:val="7"/>
        </w:numPr>
        <w:shd w:val="clear" w:color="auto" w:fill="auto"/>
        <w:tabs>
          <w:tab w:val="left" w:pos="923"/>
        </w:tabs>
        <w:spacing w:before="0" w:line="240" w:lineRule="auto"/>
        <w:ind w:left="380" w:firstLine="0"/>
        <w:jc w:val="both"/>
      </w:pPr>
      <w:r>
        <w:rPr>
          <w:color w:val="000000"/>
          <w:lang w:eastAsia="sk-SK" w:bidi="sk-SK"/>
        </w:rPr>
        <w:t>V prípade nerealizovania diela vôbec nevznikne zhotoviteľovi právo na vystavenie faktúry objednávateľovi.</w:t>
      </w:r>
    </w:p>
    <w:p w:rsidR="0051205C" w:rsidRPr="0068635E" w:rsidRDefault="0051205C" w:rsidP="00623AF1">
      <w:pPr>
        <w:pStyle w:val="Zkladntext20"/>
        <w:shd w:val="clear" w:color="auto" w:fill="auto"/>
        <w:spacing w:before="120" w:line="240" w:lineRule="auto"/>
        <w:ind w:firstLine="0"/>
        <w:rPr>
          <w:b/>
          <w:color w:val="000000"/>
          <w:lang w:eastAsia="sk-SK" w:bidi="sk-SK"/>
        </w:rPr>
      </w:pPr>
      <w:r w:rsidRPr="0068635E">
        <w:rPr>
          <w:b/>
          <w:color w:val="000000"/>
          <w:lang w:eastAsia="sk-SK" w:bidi="sk-SK"/>
        </w:rPr>
        <w:t>VII.</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Zmluvné záruky</w:t>
      </w:r>
    </w:p>
    <w:p w:rsidR="0051205C" w:rsidRDefault="0051205C" w:rsidP="002B531C">
      <w:pPr>
        <w:pStyle w:val="Zkladntext20"/>
        <w:numPr>
          <w:ilvl w:val="0"/>
          <w:numId w:val="8"/>
        </w:numPr>
        <w:shd w:val="clear" w:color="auto" w:fill="auto"/>
        <w:tabs>
          <w:tab w:val="left" w:pos="0"/>
        </w:tabs>
        <w:spacing w:before="0" w:line="240" w:lineRule="auto"/>
        <w:ind w:left="426" w:hanging="426"/>
        <w:jc w:val="both"/>
      </w:pPr>
      <w:r>
        <w:rPr>
          <w:color w:val="000000"/>
          <w:lang w:eastAsia="sk-SK" w:bidi="sk-SK"/>
        </w:rPr>
        <w:t>Zhotoviteľ je zaviazaný zhotoviť dielo podľa tejto zmluvy, ktorou sa zhotoviteľ zaväzuje všetky časti diela spočívajúce v dodávke, ako aj vo vykonaní stavebných a montážnych prác, dodať kompletne v patričnej kvalite, zodpovedajúcej schválenému projektu, vrátane jeho prípadných zmien. Dielo i jeho jednotlivé časti musia byť vyhotovené v kvalite požadovanej objednávateľom, t.j. v súlade s platnými právnymi predpismi, STN, ISO, technickými požiadavkami na tovar</w:t>
      </w:r>
      <w:r w:rsidR="002E607F">
        <w:rPr>
          <w:color w:val="000000"/>
          <w:lang w:eastAsia="sk-SK" w:bidi="sk-SK"/>
        </w:rPr>
        <w:t>.</w:t>
      </w:r>
    </w:p>
    <w:p w:rsidR="0051205C" w:rsidRDefault="0051205C" w:rsidP="002B531C">
      <w:pPr>
        <w:pStyle w:val="Zkladntext20"/>
        <w:numPr>
          <w:ilvl w:val="0"/>
          <w:numId w:val="8"/>
        </w:numPr>
        <w:shd w:val="clear" w:color="auto" w:fill="auto"/>
        <w:tabs>
          <w:tab w:val="left" w:pos="0"/>
        </w:tabs>
        <w:spacing w:before="0" w:line="240" w:lineRule="auto"/>
        <w:ind w:left="426" w:hanging="426"/>
        <w:jc w:val="both"/>
      </w:pPr>
      <w:r>
        <w:rPr>
          <w:color w:val="000000"/>
          <w:lang w:eastAsia="sk-SK" w:bidi="sk-SK"/>
        </w:rPr>
        <w:t>Pokiaľ právne predpisy alebo príslušné STN ustanovujú vykonanie skúšok, osvedčujúcich dohodnuté vlastnosti diela, alebo jeho časti, zhotoviteľ je povinný zabezpečiť uskutočnenie týchto skúšok pred odovzdaním diela.</w:t>
      </w:r>
    </w:p>
    <w:p w:rsidR="0051205C" w:rsidRDefault="0051205C" w:rsidP="002B531C">
      <w:pPr>
        <w:pStyle w:val="Zkladntext20"/>
        <w:numPr>
          <w:ilvl w:val="0"/>
          <w:numId w:val="8"/>
        </w:numPr>
        <w:shd w:val="clear" w:color="auto" w:fill="auto"/>
        <w:tabs>
          <w:tab w:val="left" w:pos="0"/>
        </w:tabs>
        <w:spacing w:before="0" w:line="240" w:lineRule="auto"/>
        <w:ind w:left="426" w:hanging="426"/>
        <w:jc w:val="both"/>
      </w:pPr>
      <w:r>
        <w:rPr>
          <w:color w:val="000000"/>
          <w:lang w:eastAsia="sk-SK" w:bidi="sk-SK"/>
        </w:rPr>
        <w:t>Zhotoviteľ poskytuje na dielo záruku za riadne vykonanie stavebných prác, vrátane použitých materiálov, v dĺžke 60 (šesťdesiat) mesiacov odo dňa podpisu protokolu o odovzdaní a prevzatí diela. V prípade materiálov a výrobkov tvoriacich dielo, na ktoré poskytuje ich výrobca osobitnú záruku, platí záručná doba v dĺžke uvedenej výrobcom týchto materiálov alebo výrobkov.</w:t>
      </w:r>
    </w:p>
    <w:p w:rsidR="0051205C" w:rsidRDefault="0051205C" w:rsidP="002B531C">
      <w:pPr>
        <w:pStyle w:val="Zkladntext20"/>
        <w:numPr>
          <w:ilvl w:val="0"/>
          <w:numId w:val="8"/>
        </w:numPr>
        <w:shd w:val="clear" w:color="auto" w:fill="auto"/>
        <w:tabs>
          <w:tab w:val="left" w:pos="0"/>
        </w:tabs>
        <w:spacing w:before="0" w:line="240" w:lineRule="auto"/>
        <w:ind w:left="426" w:hanging="426"/>
        <w:jc w:val="both"/>
      </w:pPr>
      <w:r>
        <w:rPr>
          <w:color w:val="000000"/>
          <w:lang w:eastAsia="sk-SK" w:bidi="sk-SK"/>
        </w:rPr>
        <w:t xml:space="preserve">V prípade výskytu </w:t>
      </w:r>
      <w:r w:rsidR="00B822FB">
        <w:rPr>
          <w:color w:val="000000"/>
          <w:lang w:eastAsia="sk-SK" w:bidi="sk-SK"/>
        </w:rPr>
        <w:t>nedostatkov</w:t>
      </w:r>
      <w:r>
        <w:rPr>
          <w:color w:val="000000"/>
          <w:lang w:eastAsia="sk-SK" w:bidi="sk-SK"/>
        </w:rPr>
        <w:t xml:space="preserve">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w:t>
      </w:r>
    </w:p>
    <w:p w:rsidR="0051205C" w:rsidRDefault="0051205C" w:rsidP="002B531C">
      <w:pPr>
        <w:pStyle w:val="Zkladntext20"/>
        <w:numPr>
          <w:ilvl w:val="0"/>
          <w:numId w:val="8"/>
        </w:numPr>
        <w:shd w:val="clear" w:color="auto" w:fill="auto"/>
        <w:tabs>
          <w:tab w:val="left" w:pos="0"/>
        </w:tabs>
        <w:spacing w:before="0" w:line="240" w:lineRule="auto"/>
        <w:ind w:left="426" w:hanging="426"/>
        <w:jc w:val="both"/>
      </w:pPr>
      <w:r>
        <w:rPr>
          <w:color w:val="000000"/>
          <w:lang w:eastAsia="sk-SK" w:bidi="sk-SK"/>
        </w:rPr>
        <w:t>Počas záručnej doby je zhotoviteľ povinný na svoju zodpovednosť a náklady po obdržaní písomnej výzvy objednávateľa odstrániť všetky vady diela, za ktoré zodpovedá.</w:t>
      </w:r>
    </w:p>
    <w:p w:rsidR="0051205C" w:rsidRDefault="0051205C" w:rsidP="002B531C">
      <w:pPr>
        <w:pStyle w:val="Zkladntext20"/>
        <w:numPr>
          <w:ilvl w:val="0"/>
          <w:numId w:val="8"/>
        </w:numPr>
        <w:shd w:val="clear" w:color="auto" w:fill="auto"/>
        <w:tabs>
          <w:tab w:val="left" w:pos="0"/>
        </w:tabs>
        <w:spacing w:before="0" w:line="240" w:lineRule="auto"/>
        <w:ind w:left="426" w:hanging="426"/>
        <w:jc w:val="both"/>
      </w:pPr>
      <w:r>
        <w:rPr>
          <w:color w:val="000000"/>
          <w:lang w:eastAsia="sk-SK" w:bidi="sk-SK"/>
        </w:rPr>
        <w:t xml:space="preserve">Zhotoviteľ je povinný odstrániť prípadné </w:t>
      </w:r>
      <w:r w:rsidR="00B822FB">
        <w:rPr>
          <w:color w:val="000000"/>
          <w:lang w:eastAsia="sk-SK" w:bidi="sk-SK"/>
        </w:rPr>
        <w:t>nedostatky</w:t>
      </w:r>
      <w:r>
        <w:rPr>
          <w:color w:val="000000"/>
          <w:lang w:eastAsia="sk-SK" w:bidi="sk-SK"/>
        </w:rPr>
        <w:t xml:space="preserve"> diela na základe písomnej výzvy objednávateľa, a</w:t>
      </w:r>
      <w:r w:rsidR="00A57F82">
        <w:rPr>
          <w:color w:val="000000"/>
          <w:lang w:eastAsia="sk-SK" w:bidi="sk-SK"/>
        </w:rPr>
        <w:t> </w:t>
      </w:r>
      <w:r>
        <w:rPr>
          <w:color w:val="000000"/>
          <w:lang w:eastAsia="sk-SK" w:bidi="sk-SK"/>
        </w:rPr>
        <w:t>to</w:t>
      </w:r>
      <w:r w:rsidR="00A57F82">
        <w:rPr>
          <w:color w:val="000000"/>
          <w:lang w:eastAsia="sk-SK" w:bidi="sk-SK"/>
        </w:rPr>
        <w:t xml:space="preserve"> </w:t>
      </w:r>
      <w:r>
        <w:rPr>
          <w:color w:val="000000"/>
          <w:lang w:eastAsia="sk-SK" w:bidi="sk-SK"/>
        </w:rPr>
        <w:t>v čo najkratšej technicky možnej lehote.</w:t>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VIII.</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Postup a organizácia práce</w:t>
      </w:r>
    </w:p>
    <w:p w:rsidR="0051205C" w:rsidRDefault="0051205C" w:rsidP="002B531C">
      <w:pPr>
        <w:pStyle w:val="Zkladntext20"/>
        <w:numPr>
          <w:ilvl w:val="0"/>
          <w:numId w:val="9"/>
        </w:numPr>
        <w:shd w:val="clear" w:color="auto" w:fill="auto"/>
        <w:spacing w:before="0" w:line="240" w:lineRule="auto"/>
        <w:ind w:left="426" w:hanging="426"/>
        <w:jc w:val="both"/>
      </w:pPr>
      <w:r>
        <w:rPr>
          <w:color w:val="000000"/>
          <w:lang w:eastAsia="sk-SK" w:bidi="sk-SK"/>
        </w:rPr>
        <w:t>Zhotoviteľ má právo vykonávať všetky práce spôsobom, ktorý považuje za najrýchlejší k</w:t>
      </w:r>
      <w:r w:rsidR="00A57F82">
        <w:rPr>
          <w:color w:val="000000"/>
          <w:lang w:eastAsia="sk-SK" w:bidi="sk-SK"/>
        </w:rPr>
        <w:t> </w:t>
      </w:r>
      <w:r>
        <w:rPr>
          <w:color w:val="000000"/>
          <w:lang w:eastAsia="sk-SK" w:bidi="sk-SK"/>
        </w:rPr>
        <w:t>riadnemu</w:t>
      </w:r>
      <w:r w:rsidR="00A57F82">
        <w:rPr>
          <w:color w:val="000000"/>
          <w:lang w:eastAsia="sk-SK" w:bidi="sk-SK"/>
        </w:rPr>
        <w:t xml:space="preserve"> </w:t>
      </w:r>
      <w:r>
        <w:rPr>
          <w:color w:val="000000"/>
          <w:lang w:eastAsia="sk-SK" w:bidi="sk-SK"/>
        </w:rPr>
        <w:t>zhotoveniu diela pri rešpektovaní účelu tejto zmluvy, zmluvných termínov, harmonogramu prác, koordináciu prác s tretími osobami.</w:t>
      </w:r>
    </w:p>
    <w:p w:rsidR="0051205C" w:rsidRDefault="0051205C" w:rsidP="002B531C">
      <w:pPr>
        <w:pStyle w:val="Zkladntext20"/>
        <w:numPr>
          <w:ilvl w:val="0"/>
          <w:numId w:val="9"/>
        </w:numPr>
        <w:shd w:val="clear" w:color="auto" w:fill="auto"/>
        <w:spacing w:before="0" w:line="240" w:lineRule="auto"/>
        <w:ind w:left="426" w:hanging="426"/>
        <w:jc w:val="both"/>
      </w:pPr>
      <w:r>
        <w:rPr>
          <w:color w:val="000000"/>
          <w:lang w:eastAsia="sk-SK" w:bidi="sk-SK"/>
        </w:rPr>
        <w:t>Zhotoviteľ sa zaväzuje poskytovať objednávateľovi počas zhotovenia diela nevyhnutné informácie a požadovanú súčinnosť.</w:t>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IX.</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Kontrola uskutočnenia diela</w:t>
      </w:r>
    </w:p>
    <w:p w:rsidR="0051205C" w:rsidRDefault="0077717E" w:rsidP="0077717E">
      <w:pPr>
        <w:pStyle w:val="Zkladntext20"/>
        <w:shd w:val="clear" w:color="auto" w:fill="auto"/>
        <w:spacing w:before="0" w:line="240" w:lineRule="auto"/>
        <w:ind w:left="567" w:hanging="567"/>
        <w:jc w:val="both"/>
      </w:pPr>
      <w:r>
        <w:rPr>
          <w:color w:val="000000"/>
          <w:lang w:eastAsia="sk-SK" w:bidi="sk-SK"/>
        </w:rPr>
        <w:t>10.1</w:t>
      </w:r>
      <w:r>
        <w:rPr>
          <w:color w:val="000000"/>
          <w:lang w:eastAsia="sk-SK" w:bidi="sk-SK"/>
        </w:rPr>
        <w:tab/>
      </w:r>
      <w:r w:rsidR="0051205C">
        <w:rPr>
          <w:color w:val="000000"/>
          <w:lang w:eastAsia="sk-SK" w:bidi="sk-SK"/>
        </w:rPr>
        <w:t>Objednávateľ je oprávnený kontrolovať spôsob uskutočnenia diela zhotoviteľom prostredníctvom zodpovednej osoby objednávateľa.</w:t>
      </w:r>
    </w:p>
    <w:p w:rsidR="0051205C" w:rsidRDefault="0077717E" w:rsidP="0077717E">
      <w:pPr>
        <w:pStyle w:val="Zkladntext20"/>
        <w:shd w:val="clear" w:color="auto" w:fill="auto"/>
        <w:spacing w:before="0" w:line="240" w:lineRule="auto"/>
        <w:ind w:left="567" w:hanging="567"/>
        <w:jc w:val="both"/>
      </w:pPr>
      <w:r>
        <w:rPr>
          <w:color w:val="000000"/>
          <w:lang w:eastAsia="sk-SK" w:bidi="sk-SK"/>
        </w:rPr>
        <w:t>10.2</w:t>
      </w:r>
      <w:r>
        <w:rPr>
          <w:color w:val="000000"/>
          <w:lang w:eastAsia="sk-SK" w:bidi="sk-SK"/>
        </w:rPr>
        <w:tab/>
      </w:r>
      <w:r w:rsidR="0051205C">
        <w:rPr>
          <w:color w:val="000000"/>
          <w:lang w:eastAsia="sk-SK" w:bidi="sk-SK"/>
        </w:rPr>
        <w:t xml:space="preserve">Zodpovedná osoba objednávateľa je oprávnená pri zistení </w:t>
      </w:r>
      <w:r w:rsidR="00A57F82">
        <w:rPr>
          <w:color w:val="000000"/>
          <w:lang w:eastAsia="sk-SK" w:bidi="sk-SK"/>
        </w:rPr>
        <w:t>nedostatkov</w:t>
      </w:r>
      <w:r w:rsidR="0051205C">
        <w:rPr>
          <w:color w:val="000000"/>
          <w:lang w:eastAsia="sk-SK" w:bidi="sk-SK"/>
        </w:rPr>
        <w:t xml:space="preserve"> v priebehu výkonu prác požadovať, aby zhotoviteľ takéto </w:t>
      </w:r>
      <w:r w:rsidR="00A57F82">
        <w:rPr>
          <w:color w:val="000000"/>
          <w:lang w:eastAsia="sk-SK" w:bidi="sk-SK"/>
        </w:rPr>
        <w:t>nedostatky</w:t>
      </w:r>
      <w:r w:rsidR="0051205C">
        <w:rPr>
          <w:color w:val="000000"/>
          <w:lang w:eastAsia="sk-SK" w:bidi="sk-SK"/>
        </w:rPr>
        <w:t xml:space="preserve"> odstránil a dielo vykonával riadnym spôsobom.</w:t>
      </w:r>
    </w:p>
    <w:p w:rsidR="0068635E" w:rsidRDefault="0068635E">
      <w:pPr>
        <w:rPr>
          <w:rFonts w:ascii="Times New Roman" w:eastAsia="Times New Roman" w:hAnsi="Times New Roman" w:cs="Times New Roman"/>
          <w:color w:val="000000"/>
          <w:lang w:eastAsia="sk-SK" w:bidi="sk-SK"/>
        </w:rPr>
      </w:pPr>
      <w:r>
        <w:rPr>
          <w:color w:val="000000"/>
          <w:lang w:eastAsia="sk-SK" w:bidi="sk-SK"/>
        </w:rPr>
        <w:br w:type="page"/>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lastRenderedPageBreak/>
        <w:t>X.</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Poistenie a ochrana zdravia</w:t>
      </w:r>
    </w:p>
    <w:p w:rsidR="0051205C" w:rsidRDefault="0077717E" w:rsidP="0077717E">
      <w:pPr>
        <w:pStyle w:val="Zkladntext20"/>
        <w:shd w:val="clear" w:color="auto" w:fill="auto"/>
        <w:tabs>
          <w:tab w:val="left" w:pos="567"/>
        </w:tabs>
        <w:spacing w:before="0" w:line="240" w:lineRule="auto"/>
        <w:ind w:firstLine="0"/>
        <w:jc w:val="both"/>
      </w:pPr>
      <w:r>
        <w:rPr>
          <w:color w:val="000000"/>
          <w:lang w:eastAsia="sk-SK" w:bidi="sk-SK"/>
        </w:rPr>
        <w:t>11.1</w:t>
      </w:r>
      <w:r>
        <w:rPr>
          <w:color w:val="000000"/>
          <w:lang w:eastAsia="sk-SK" w:bidi="sk-SK"/>
        </w:rPr>
        <w:tab/>
      </w:r>
      <w:r w:rsidR="0051205C">
        <w:rPr>
          <w:color w:val="000000"/>
          <w:lang w:eastAsia="sk-SK" w:bidi="sk-SK"/>
        </w:rPr>
        <w:t>Zhotoviteľ vyhlasuje, že je poistený pre prípad škody spôsobenej tretím osobám.</w:t>
      </w:r>
    </w:p>
    <w:p w:rsidR="0051205C" w:rsidRDefault="0077717E" w:rsidP="0077717E">
      <w:pPr>
        <w:pStyle w:val="Zkladntext20"/>
        <w:shd w:val="clear" w:color="auto" w:fill="auto"/>
        <w:spacing w:before="0" w:line="240" w:lineRule="auto"/>
        <w:ind w:left="567" w:hanging="567"/>
        <w:jc w:val="both"/>
      </w:pPr>
      <w:r>
        <w:rPr>
          <w:color w:val="000000"/>
          <w:lang w:eastAsia="sk-SK" w:bidi="sk-SK"/>
        </w:rPr>
        <w:t>11.2</w:t>
      </w:r>
      <w:r>
        <w:rPr>
          <w:color w:val="000000"/>
          <w:lang w:eastAsia="sk-SK" w:bidi="sk-SK"/>
        </w:rPr>
        <w:tab/>
      </w:r>
      <w:r w:rsidR="0051205C">
        <w:rPr>
          <w:color w:val="000000"/>
          <w:lang w:eastAsia="sk-SK" w:bidi="sk-SK"/>
        </w:rPr>
        <w:t>Bezpečnosť a ochrana zdravia:</w:t>
      </w:r>
    </w:p>
    <w:p w:rsidR="0051205C" w:rsidRDefault="0077717E" w:rsidP="0077717E">
      <w:pPr>
        <w:pStyle w:val="Zkladntext20"/>
        <w:shd w:val="clear" w:color="auto" w:fill="auto"/>
        <w:tabs>
          <w:tab w:val="left" w:pos="3016"/>
        </w:tabs>
        <w:spacing w:before="0" w:line="240" w:lineRule="auto"/>
        <w:ind w:left="567" w:hanging="567"/>
        <w:jc w:val="both"/>
      </w:pPr>
      <w:r>
        <w:rPr>
          <w:color w:val="000000"/>
          <w:lang w:eastAsia="sk-SK" w:bidi="sk-SK"/>
        </w:rPr>
        <w:tab/>
      </w:r>
      <w:r w:rsidR="0051205C">
        <w:rPr>
          <w:color w:val="000000"/>
          <w:lang w:eastAsia="sk-SK" w:bidi="sk-SK"/>
        </w:rPr>
        <w:t>Zhotoviteľ sa zaväzuje:</w:t>
      </w:r>
      <w:r>
        <w:rPr>
          <w:color w:val="000000"/>
          <w:lang w:eastAsia="sk-SK" w:bidi="sk-SK"/>
        </w:rPr>
        <w:t xml:space="preserve"> </w:t>
      </w:r>
      <w:r w:rsidR="0051205C">
        <w:rPr>
          <w:color w:val="000000"/>
          <w:lang w:eastAsia="sk-SK" w:bidi="sk-SK"/>
        </w:rPr>
        <w:t>dodržiavať bezpečnostné, hygienické, požiarne a</w:t>
      </w:r>
      <w:r>
        <w:rPr>
          <w:color w:val="000000"/>
          <w:lang w:eastAsia="sk-SK" w:bidi="sk-SK"/>
        </w:rPr>
        <w:t> </w:t>
      </w:r>
      <w:r w:rsidR="0051205C">
        <w:rPr>
          <w:color w:val="000000"/>
          <w:lang w:eastAsia="sk-SK" w:bidi="sk-SK"/>
        </w:rPr>
        <w:t>ekologické</w:t>
      </w:r>
      <w:r>
        <w:rPr>
          <w:color w:val="000000"/>
          <w:lang w:eastAsia="sk-SK" w:bidi="sk-SK"/>
        </w:rPr>
        <w:t xml:space="preserve"> </w:t>
      </w:r>
      <w:r w:rsidR="0051205C">
        <w:rPr>
          <w:color w:val="000000"/>
          <w:lang w:eastAsia="sk-SK" w:bidi="sk-SK"/>
        </w:rPr>
        <w:t>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w:t>
      </w:r>
    </w:p>
    <w:p w:rsidR="0051205C" w:rsidRDefault="0077717E" w:rsidP="0077717E">
      <w:pPr>
        <w:pStyle w:val="Zkladntext20"/>
        <w:shd w:val="clear" w:color="auto" w:fill="auto"/>
        <w:spacing w:before="0" w:line="240" w:lineRule="auto"/>
        <w:ind w:left="567" w:hanging="567"/>
        <w:jc w:val="both"/>
      </w:pPr>
      <w:r>
        <w:rPr>
          <w:color w:val="000000"/>
          <w:lang w:eastAsia="sk-SK" w:bidi="sk-SK"/>
        </w:rPr>
        <w:t xml:space="preserve">11.3 </w:t>
      </w:r>
      <w:r>
        <w:rPr>
          <w:color w:val="000000"/>
          <w:lang w:eastAsia="sk-SK" w:bidi="sk-SK"/>
        </w:rPr>
        <w:tab/>
      </w:r>
      <w:r w:rsidR="0051205C">
        <w:rPr>
          <w:color w:val="000000"/>
          <w:lang w:eastAsia="sk-SK" w:bidi="sk-SK"/>
        </w:rPr>
        <w:t>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w:t>
      </w:r>
    </w:p>
    <w:p w:rsidR="0051205C" w:rsidRDefault="0077717E" w:rsidP="0077717E">
      <w:pPr>
        <w:pStyle w:val="Zkladntext20"/>
        <w:shd w:val="clear" w:color="auto" w:fill="auto"/>
        <w:tabs>
          <w:tab w:val="left" w:pos="567"/>
        </w:tabs>
        <w:spacing w:before="0" w:line="240" w:lineRule="auto"/>
        <w:ind w:left="567" w:hanging="567"/>
        <w:jc w:val="both"/>
      </w:pPr>
      <w:r>
        <w:rPr>
          <w:color w:val="000000"/>
          <w:lang w:eastAsia="sk-SK" w:bidi="sk-SK"/>
        </w:rPr>
        <w:t xml:space="preserve">11.4 </w:t>
      </w:r>
      <w:r>
        <w:rPr>
          <w:color w:val="000000"/>
          <w:lang w:eastAsia="sk-SK" w:bidi="sk-SK"/>
        </w:rPr>
        <w:tab/>
      </w:r>
      <w:r w:rsidR="0051205C">
        <w:rPr>
          <w:color w:val="000000"/>
          <w:lang w:eastAsia="sk-SK" w:bidi="sk-SK"/>
        </w:rPr>
        <w:t>Zhotoviteľ zodpovedá v plnom rozsahu za dodržovanie pracovnoprávnych predpisov a s nimi súvisiacich právnych predpisov.</w:t>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XI.</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Zabezpečenie záväzkov</w:t>
      </w:r>
    </w:p>
    <w:p w:rsidR="0051205C" w:rsidRDefault="0051205C" w:rsidP="00CB4783">
      <w:pPr>
        <w:pStyle w:val="Zkladntext20"/>
        <w:numPr>
          <w:ilvl w:val="0"/>
          <w:numId w:val="12"/>
        </w:numPr>
        <w:shd w:val="clear" w:color="auto" w:fill="auto"/>
        <w:tabs>
          <w:tab w:val="left" w:pos="567"/>
        </w:tabs>
        <w:spacing w:before="0" w:line="240" w:lineRule="auto"/>
        <w:ind w:left="567" w:hanging="567"/>
        <w:jc w:val="both"/>
      </w:pPr>
      <w:r>
        <w:rPr>
          <w:color w:val="000000"/>
          <w:lang w:eastAsia="sk-SK" w:bidi="sk-SK"/>
        </w:rPr>
        <w:t>Zmluvné strany sa dohodli , že objednávateľ je oprávnený uplatniť si voči zhotoviteľovi v prípade porušenia svojich záväzkov zo zmluvy nasledovné zmluvné pokuty:</w:t>
      </w:r>
    </w:p>
    <w:p w:rsidR="0051205C" w:rsidRDefault="00CB4783" w:rsidP="00CB4783">
      <w:pPr>
        <w:pStyle w:val="Zkladntext20"/>
        <w:shd w:val="clear" w:color="auto" w:fill="auto"/>
        <w:tabs>
          <w:tab w:val="left" w:pos="1276"/>
        </w:tabs>
        <w:spacing w:before="0" w:line="317" w:lineRule="exact"/>
        <w:ind w:left="1276" w:hanging="709"/>
        <w:jc w:val="both"/>
      </w:pPr>
      <w:r>
        <w:rPr>
          <w:color w:val="000000"/>
          <w:lang w:eastAsia="sk-SK" w:bidi="sk-SK"/>
        </w:rPr>
        <w:t xml:space="preserve">12.1.1 </w:t>
      </w:r>
      <w:r>
        <w:rPr>
          <w:color w:val="000000"/>
          <w:lang w:eastAsia="sk-SK" w:bidi="sk-SK"/>
        </w:rPr>
        <w:tab/>
      </w:r>
      <w:r w:rsidR="0051205C">
        <w:rPr>
          <w:color w:val="000000"/>
          <w:lang w:eastAsia="sk-SK" w:bidi="sk-SK"/>
        </w:rPr>
        <w:t>V prípade omeškania zhotoviteľa s vykonaním diela v termíne dokončenia diela si môže objednávateľ voči zhotoviteľovi uplatniť zmluvnú pokutu vo výške 0,05% denne za každý deň omeškania z ceny diela.</w:t>
      </w:r>
    </w:p>
    <w:p w:rsidR="0051205C" w:rsidRDefault="0051205C" w:rsidP="00CB4783">
      <w:pPr>
        <w:pStyle w:val="Zkladntext20"/>
        <w:numPr>
          <w:ilvl w:val="0"/>
          <w:numId w:val="12"/>
        </w:numPr>
        <w:shd w:val="clear" w:color="auto" w:fill="auto"/>
        <w:tabs>
          <w:tab w:val="left" w:pos="567"/>
        </w:tabs>
        <w:spacing w:before="0" w:line="240" w:lineRule="auto"/>
        <w:ind w:left="567" w:hanging="567"/>
        <w:jc w:val="both"/>
      </w:pPr>
      <w:r>
        <w:rPr>
          <w:color w:val="000000"/>
          <w:lang w:eastAsia="sk-SK" w:bidi="sk-SK"/>
        </w:rPr>
        <w:t>V prípade omeškania objednávateľa s úhradou ceny diela v termíne určenom v tejto zmluve, môže zhotoviteľ uplatniť úrok z omeškania o 8 percentuálnych bodov vyšší ako základná úroková sadzba Európskej centrálnej banky platná k prvému dňu omeškania s plnením peňažného dlhu. Ak sa počas trvania omeškania zmení základná úroková sadzba Európskej centrálnej banky a ak je to pre veriteľa výhodnejšie, výška úrokov z omeškania je o 7 percentuálnych bodov vyššia ako základná úroková sadzba Európskej centrálnej banky platná k prvému dňu príslušného kalendárneho polroka, v ktorom trvá omeškanie, táto základná úroková sadzba Európskej centrálnej banky sa použije počas celého tohto polroka.</w:t>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XII.</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Vlastníctvo diela</w:t>
      </w:r>
    </w:p>
    <w:p w:rsidR="0051205C" w:rsidRDefault="0051205C" w:rsidP="00CB4783">
      <w:pPr>
        <w:pStyle w:val="Zkladntext20"/>
        <w:numPr>
          <w:ilvl w:val="0"/>
          <w:numId w:val="23"/>
        </w:numPr>
        <w:shd w:val="clear" w:color="auto" w:fill="auto"/>
        <w:tabs>
          <w:tab w:val="left" w:pos="567"/>
        </w:tabs>
        <w:spacing w:before="0" w:line="240" w:lineRule="auto"/>
        <w:ind w:left="567" w:hanging="567"/>
        <w:jc w:val="both"/>
      </w:pPr>
      <w:r>
        <w:rPr>
          <w:color w:val="000000"/>
          <w:lang w:eastAsia="sk-SK" w:bidi="sk-SK"/>
        </w:rPr>
        <w:t>Vlastníkom predmetu diela vrátane jeho zhotovených častí je objednávateľ. Od okamihu prevzatia staveniska od objednávateľa až do dňa protokolárneho odovzdania diela, zodpovedá zhotoviteľ za škody na diele.</w:t>
      </w:r>
    </w:p>
    <w:p w:rsidR="0051205C" w:rsidRDefault="0051205C" w:rsidP="00CB4783">
      <w:pPr>
        <w:pStyle w:val="Zkladntext20"/>
        <w:numPr>
          <w:ilvl w:val="0"/>
          <w:numId w:val="23"/>
        </w:numPr>
        <w:shd w:val="clear" w:color="auto" w:fill="auto"/>
        <w:tabs>
          <w:tab w:val="left" w:pos="567"/>
        </w:tabs>
        <w:spacing w:before="0" w:line="240" w:lineRule="auto"/>
        <w:ind w:left="567" w:hanging="567"/>
        <w:jc w:val="both"/>
      </w:pPr>
      <w:r>
        <w:rPr>
          <w:color w:val="000000"/>
          <w:lang w:eastAsia="sk-SK" w:bidi="sk-SK"/>
        </w:rPr>
        <w:t>Vlastníkom všetkých vecí, ktoré zhotoviteľ zaobstaral k zhotoveniu diela, je do doby ich zabudovania do diela zhotoviteľ. Zhotoviteľ nesie zodpovednosť za škodu ako na zhotovovanom diele, tak na veciach k jeho zhotoveniu zaobstaraných až do okamihu riadneho odovzdania diela objednávateľovi.</w:t>
      </w:r>
    </w:p>
    <w:p w:rsidR="0051205C" w:rsidRDefault="0051205C" w:rsidP="00CB4783">
      <w:pPr>
        <w:pStyle w:val="Zkladntext20"/>
        <w:numPr>
          <w:ilvl w:val="0"/>
          <w:numId w:val="23"/>
        </w:numPr>
        <w:shd w:val="clear" w:color="auto" w:fill="auto"/>
        <w:tabs>
          <w:tab w:val="left" w:pos="567"/>
        </w:tabs>
        <w:spacing w:before="0" w:line="240" w:lineRule="auto"/>
        <w:ind w:left="567" w:hanging="567"/>
        <w:jc w:val="both"/>
      </w:pPr>
      <w:r>
        <w:rPr>
          <w:color w:val="000000"/>
          <w:lang w:eastAsia="sk-SK" w:bidi="sk-SK"/>
        </w:rPr>
        <w:t>Všetky podklady, ktoré boli objednávateľom zhotoviteľovi odovzdané a boli vlastníctvom objednávateľa, zostávajú jeho vlastníctvom a zhotoviteľ za ne zodpovedá od okamihu ich prevzatia. Po splnení svojho záväzku podľa tejto zmluvy je zhotoviteľ povinný tieto dokumenty vrátiť objednávateľovi.</w:t>
      </w:r>
    </w:p>
    <w:p w:rsidR="0051205C" w:rsidRDefault="0051205C" w:rsidP="00CB4783">
      <w:pPr>
        <w:pStyle w:val="Zkladntext20"/>
        <w:numPr>
          <w:ilvl w:val="0"/>
          <w:numId w:val="23"/>
        </w:numPr>
        <w:shd w:val="clear" w:color="auto" w:fill="auto"/>
        <w:tabs>
          <w:tab w:val="left" w:pos="567"/>
        </w:tabs>
        <w:spacing w:before="0" w:line="240" w:lineRule="auto"/>
        <w:ind w:left="567" w:hanging="567"/>
        <w:jc w:val="both"/>
      </w:pPr>
      <w:r>
        <w:rPr>
          <w:color w:val="000000"/>
          <w:lang w:eastAsia="sk-SK" w:bidi="sk-SK"/>
        </w:rPr>
        <w:t>Dňom podpísania protokolu o odovzdaní a prevzatí diela predchádza nebezpečenstvo vzniku škody na ňom na objednávateľa.</w:t>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XIII.</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Odovzdanie a prevzatie diela</w:t>
      </w:r>
    </w:p>
    <w:p w:rsidR="0051205C" w:rsidRDefault="0051205C" w:rsidP="00CB4783">
      <w:pPr>
        <w:pStyle w:val="Zkladntext20"/>
        <w:numPr>
          <w:ilvl w:val="0"/>
          <w:numId w:val="15"/>
        </w:numPr>
        <w:shd w:val="clear" w:color="auto" w:fill="auto"/>
        <w:tabs>
          <w:tab w:val="left" w:pos="567"/>
        </w:tabs>
        <w:spacing w:before="0" w:line="240" w:lineRule="auto"/>
        <w:ind w:left="567" w:hanging="567"/>
        <w:jc w:val="both"/>
      </w:pPr>
      <w:r>
        <w:rPr>
          <w:color w:val="000000"/>
          <w:lang w:eastAsia="sk-SK" w:bidi="sk-SK"/>
        </w:rPr>
        <w:t>Objednávateľ prevezme dielo dokončené v súlade s touto zmluvou od zhotoviteľa písomným protokolom o odovzdaní a prevzatí diela , ktorého návrh pripraví zhotoviteľ. Protokol bude podpísaný štatutárnymi zástupcami, alebo nimi poverenými zástupcami.</w:t>
      </w:r>
    </w:p>
    <w:p w:rsidR="0051205C" w:rsidRDefault="0051205C" w:rsidP="00CB4783">
      <w:pPr>
        <w:pStyle w:val="Zkladntext20"/>
        <w:numPr>
          <w:ilvl w:val="0"/>
          <w:numId w:val="15"/>
        </w:numPr>
        <w:shd w:val="clear" w:color="auto" w:fill="auto"/>
        <w:tabs>
          <w:tab w:val="left" w:pos="567"/>
        </w:tabs>
        <w:spacing w:before="0" w:line="240" w:lineRule="auto"/>
        <w:ind w:left="567" w:hanging="567"/>
        <w:jc w:val="both"/>
      </w:pPr>
      <w:r>
        <w:rPr>
          <w:color w:val="000000"/>
          <w:lang w:eastAsia="sk-SK" w:bidi="sk-SK"/>
        </w:rPr>
        <w:t xml:space="preserve">V prípade ak objednávateľ odmietne dielo alebo neposkytne na prevzatie diela potrebnú súčinnosť v tom, zmysle, že na výzvu zhotoviteľa zaslanú objednávateľovi v súlade </w:t>
      </w:r>
      <w:r>
        <w:rPr>
          <w:color w:val="000000"/>
          <w:lang w:eastAsia="sk-SK" w:bidi="sk-SK"/>
        </w:rPr>
        <w:lastRenderedPageBreak/>
        <w:t>s</w:t>
      </w:r>
      <w:r w:rsidR="00B822FB">
        <w:rPr>
          <w:color w:val="000000"/>
          <w:lang w:eastAsia="sk-SK" w:bidi="sk-SK"/>
        </w:rPr>
        <w:t> </w:t>
      </w:r>
      <w:r>
        <w:rPr>
          <w:color w:val="000000"/>
          <w:lang w:eastAsia="sk-SK" w:bidi="sk-SK"/>
        </w:rPr>
        <w:t>ustanoveniami</w:t>
      </w:r>
      <w:r w:rsidR="00B822FB">
        <w:rPr>
          <w:color w:val="000000"/>
          <w:lang w:eastAsia="sk-SK" w:bidi="sk-SK"/>
        </w:rPr>
        <w:t xml:space="preserve"> </w:t>
      </w:r>
      <w:r>
        <w:rPr>
          <w:color w:val="000000"/>
          <w:lang w:eastAsia="sk-SK" w:bidi="sk-SK"/>
        </w:rPr>
        <w:t>tejto zmluvy nebude žiadnym spôsobom reagovať alebo, že protokol o</w:t>
      </w:r>
      <w:r w:rsidR="00B822FB">
        <w:rPr>
          <w:color w:val="000000"/>
          <w:lang w:eastAsia="sk-SK" w:bidi="sk-SK"/>
        </w:rPr>
        <w:t> </w:t>
      </w:r>
      <w:r>
        <w:rPr>
          <w:color w:val="000000"/>
          <w:lang w:eastAsia="sk-SK" w:bidi="sk-SK"/>
        </w:rPr>
        <w:t>odovzdaní</w:t>
      </w:r>
      <w:r w:rsidR="00B822FB">
        <w:rPr>
          <w:color w:val="000000"/>
          <w:lang w:eastAsia="sk-SK" w:bidi="sk-SK"/>
        </w:rPr>
        <w:t xml:space="preserve"> </w:t>
      </w:r>
      <w:r>
        <w:rPr>
          <w:color w:val="000000"/>
          <w:lang w:eastAsia="sk-SK" w:bidi="sk-SK"/>
        </w:rPr>
        <w:t>a prevzatí diela odmietne podpísať, bude dielo, prípadne jeho príslušná časť považovaná za odovzdanú v súlade s touto zmluvou a zhotoviteľ je zároveň oprávnený od tejto zmluvy odstúpiť.</w:t>
      </w:r>
    </w:p>
    <w:p w:rsidR="0051205C" w:rsidRDefault="0051205C" w:rsidP="00CB4783">
      <w:pPr>
        <w:pStyle w:val="Zkladntext20"/>
        <w:numPr>
          <w:ilvl w:val="0"/>
          <w:numId w:val="15"/>
        </w:numPr>
        <w:shd w:val="clear" w:color="auto" w:fill="auto"/>
        <w:tabs>
          <w:tab w:val="left" w:pos="567"/>
        </w:tabs>
        <w:spacing w:before="0" w:line="240" w:lineRule="auto"/>
        <w:ind w:left="567" w:hanging="567"/>
        <w:jc w:val="both"/>
      </w:pPr>
      <w:r>
        <w:rPr>
          <w:color w:val="000000"/>
          <w:lang w:eastAsia="sk-SK" w:bidi="sk-SK"/>
        </w:rPr>
        <w:t>Objednávateľ prevezme dielo len v prípade, že budú zhotovené podľa záväzných noriem a</w:t>
      </w:r>
      <w:r w:rsidR="00B822FB">
        <w:rPr>
          <w:color w:val="000000"/>
          <w:lang w:eastAsia="sk-SK" w:bidi="sk-SK"/>
        </w:rPr>
        <w:t> </w:t>
      </w:r>
      <w:r>
        <w:rPr>
          <w:color w:val="000000"/>
          <w:lang w:eastAsia="sk-SK" w:bidi="sk-SK"/>
        </w:rPr>
        <w:t>predpisov</w:t>
      </w:r>
      <w:r w:rsidR="00B822FB">
        <w:rPr>
          <w:color w:val="000000"/>
          <w:lang w:eastAsia="sk-SK" w:bidi="sk-SK"/>
        </w:rPr>
        <w:t xml:space="preserve"> </w:t>
      </w:r>
      <w:r>
        <w:rPr>
          <w:color w:val="000000"/>
          <w:lang w:eastAsia="sk-SK" w:bidi="sk-SK"/>
        </w:rPr>
        <w:t xml:space="preserve">tak, aby slúžili k určenému účelu, bez </w:t>
      </w:r>
      <w:r w:rsidR="00A57F82">
        <w:rPr>
          <w:color w:val="000000"/>
          <w:lang w:eastAsia="sk-SK" w:bidi="sk-SK"/>
        </w:rPr>
        <w:t>nedostatkov</w:t>
      </w:r>
      <w:r>
        <w:rPr>
          <w:color w:val="000000"/>
          <w:lang w:eastAsia="sk-SK" w:bidi="sk-SK"/>
        </w:rPr>
        <w:t xml:space="preserve"> a nedorobkov. Výskyt </w:t>
      </w:r>
      <w:r w:rsidR="00A57F82">
        <w:rPr>
          <w:color w:val="000000"/>
          <w:lang w:eastAsia="sk-SK" w:bidi="sk-SK"/>
        </w:rPr>
        <w:t>nedostatkov</w:t>
      </w:r>
      <w:r>
        <w:rPr>
          <w:color w:val="000000"/>
          <w:lang w:eastAsia="sk-SK" w:bidi="sk-SK"/>
        </w:rPr>
        <w:t xml:space="preserve"> a nedorobkov na diele, nepredstavujúcich prekážku užívania diela, nepredstavuje podľa tejto zmluvy dôvod pre odmietnutie odovzdania a prevzatia diela, ak sa zhotoviteľ zaviaže ich odstrániť v primeranej lehote.</w:t>
      </w:r>
    </w:p>
    <w:p w:rsidR="0051205C" w:rsidRDefault="0051205C" w:rsidP="00CB4783">
      <w:pPr>
        <w:pStyle w:val="Zkladntext20"/>
        <w:numPr>
          <w:ilvl w:val="0"/>
          <w:numId w:val="15"/>
        </w:numPr>
        <w:shd w:val="clear" w:color="auto" w:fill="auto"/>
        <w:tabs>
          <w:tab w:val="left" w:pos="567"/>
        </w:tabs>
        <w:spacing w:before="0" w:line="240" w:lineRule="auto"/>
        <w:ind w:left="567" w:hanging="567"/>
        <w:jc w:val="both"/>
      </w:pPr>
      <w:r>
        <w:rPr>
          <w:color w:val="000000"/>
          <w:lang w:eastAsia="sk-SK" w:bidi="sk-SK"/>
        </w:rPr>
        <w:t>Za deň odovzdania diela sa rozumie deň podpisu protokolu o odovzdávaní a prevzatí diela.</w:t>
      </w:r>
    </w:p>
    <w:p w:rsidR="0051205C" w:rsidRDefault="0051205C" w:rsidP="00CB4783">
      <w:pPr>
        <w:pStyle w:val="Zkladntext20"/>
        <w:numPr>
          <w:ilvl w:val="0"/>
          <w:numId w:val="15"/>
        </w:numPr>
        <w:shd w:val="clear" w:color="auto" w:fill="auto"/>
        <w:tabs>
          <w:tab w:val="left" w:pos="567"/>
        </w:tabs>
        <w:spacing w:before="0" w:line="240" w:lineRule="auto"/>
        <w:ind w:left="567" w:hanging="567"/>
        <w:jc w:val="both"/>
      </w:pPr>
      <w:r>
        <w:rPr>
          <w:color w:val="000000"/>
          <w:lang w:eastAsia="sk-SK" w:bidi="sk-SK"/>
        </w:rPr>
        <w:t>Odovzdávanie diela sa uskutočňuje v mieste jeho zhotovenia.</w:t>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XIV.</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Odstúpenie od zmluvy</w:t>
      </w:r>
    </w:p>
    <w:p w:rsidR="0051205C" w:rsidRDefault="0051205C" w:rsidP="008A172D">
      <w:pPr>
        <w:pStyle w:val="Zkladntext20"/>
        <w:numPr>
          <w:ilvl w:val="0"/>
          <w:numId w:val="16"/>
        </w:numPr>
        <w:shd w:val="clear" w:color="auto" w:fill="auto"/>
        <w:tabs>
          <w:tab w:val="left" w:pos="567"/>
        </w:tabs>
        <w:spacing w:before="0" w:line="240" w:lineRule="auto"/>
        <w:ind w:left="567" w:hanging="567"/>
        <w:jc w:val="both"/>
      </w:pPr>
      <w:r>
        <w:rPr>
          <w:color w:val="000000"/>
          <w:lang w:eastAsia="sk-SK" w:bidi="sk-SK"/>
        </w:rPr>
        <w:t>Objednávateľ je oprávnený odstúpiť od tejto zmluvy v prípade:</w:t>
      </w:r>
    </w:p>
    <w:p w:rsidR="0051205C" w:rsidRDefault="0051205C" w:rsidP="008A172D">
      <w:pPr>
        <w:pStyle w:val="Zkladntext20"/>
        <w:shd w:val="clear" w:color="auto" w:fill="auto"/>
        <w:spacing w:before="0" w:line="240" w:lineRule="auto"/>
        <w:ind w:left="1276" w:hanging="709"/>
        <w:jc w:val="both"/>
      </w:pPr>
      <w:r>
        <w:rPr>
          <w:color w:val="000000"/>
          <w:lang w:eastAsia="sk-SK" w:bidi="sk-SK"/>
        </w:rPr>
        <w:t>1</w:t>
      </w:r>
      <w:r w:rsidR="008A172D">
        <w:rPr>
          <w:color w:val="000000"/>
          <w:lang w:eastAsia="sk-SK" w:bidi="sk-SK"/>
        </w:rPr>
        <w:t>5</w:t>
      </w:r>
      <w:r>
        <w:rPr>
          <w:color w:val="000000"/>
          <w:lang w:eastAsia="sk-SK" w:bidi="sk-SK"/>
        </w:rPr>
        <w:t>.1.1</w:t>
      </w:r>
      <w:r w:rsidR="008A172D">
        <w:rPr>
          <w:color w:val="000000"/>
          <w:lang w:eastAsia="sk-SK" w:bidi="sk-SK"/>
        </w:rPr>
        <w:tab/>
      </w:r>
      <w:r>
        <w:rPr>
          <w:color w:val="000000"/>
          <w:lang w:eastAsia="sk-SK" w:bidi="sk-SK"/>
        </w:rPr>
        <w:t>omeškania zhotoviteľa s plnením dohodnut</w:t>
      </w:r>
      <w:r w:rsidR="00A57F82">
        <w:rPr>
          <w:color w:val="000000"/>
          <w:lang w:eastAsia="sk-SK" w:bidi="sk-SK"/>
        </w:rPr>
        <w:t>ého</w:t>
      </w:r>
      <w:r>
        <w:rPr>
          <w:color w:val="000000"/>
          <w:lang w:eastAsia="sk-SK" w:bidi="sk-SK"/>
        </w:rPr>
        <w:t xml:space="preserve"> </w:t>
      </w:r>
      <w:r w:rsidR="00A57F82">
        <w:rPr>
          <w:color w:val="000000"/>
          <w:lang w:eastAsia="sk-SK" w:bidi="sk-SK"/>
        </w:rPr>
        <w:t>termínu podľa bodu 4.2. tejto zmluvy.</w:t>
      </w:r>
      <w:r>
        <w:rPr>
          <w:color w:val="000000"/>
          <w:lang w:eastAsia="sk-SK" w:bidi="sk-SK"/>
        </w:rPr>
        <w:t xml:space="preserve"> </w:t>
      </w:r>
    </w:p>
    <w:p w:rsidR="0051205C" w:rsidRDefault="0051205C" w:rsidP="008A172D">
      <w:pPr>
        <w:pStyle w:val="Zkladntext20"/>
        <w:numPr>
          <w:ilvl w:val="0"/>
          <w:numId w:val="18"/>
        </w:numPr>
        <w:shd w:val="clear" w:color="auto" w:fill="auto"/>
        <w:tabs>
          <w:tab w:val="left" w:pos="1276"/>
        </w:tabs>
        <w:spacing w:before="0" w:line="240" w:lineRule="auto"/>
        <w:ind w:left="1276" w:hanging="709"/>
        <w:jc w:val="both"/>
      </w:pPr>
      <w:r>
        <w:rPr>
          <w:color w:val="000000"/>
          <w:lang w:eastAsia="sk-SK" w:bidi="sk-SK"/>
        </w:rPr>
        <w:t>Odstúpenie od zmluvy nadobúda účinnosť dňom jeho doručenia druhej zmluvnej strane. Odstúpenie od zmluvy musí obsahovať presné vymedzenie dôvodu odstúpenia od zmluvy v zmysle aktuálneho znenia Obchodného zákonníka.</w:t>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XV.</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Doručovanie</w:t>
      </w:r>
    </w:p>
    <w:p w:rsidR="0051205C" w:rsidRDefault="0051205C" w:rsidP="008A172D">
      <w:pPr>
        <w:pStyle w:val="Zkladntext20"/>
        <w:numPr>
          <w:ilvl w:val="0"/>
          <w:numId w:val="19"/>
        </w:numPr>
        <w:shd w:val="clear" w:color="auto" w:fill="auto"/>
        <w:tabs>
          <w:tab w:val="left" w:pos="567"/>
        </w:tabs>
        <w:spacing w:before="0" w:line="240" w:lineRule="auto"/>
        <w:ind w:left="567" w:hanging="567"/>
        <w:jc w:val="both"/>
      </w:pPr>
      <w:r>
        <w:rPr>
          <w:color w:val="000000"/>
          <w:lang w:eastAsia="sk-SK" w:bidi="sk-SK"/>
        </w:rPr>
        <w:t>Každá výzva, oznámenie alebo iný dokument , ktorý má byť podľa tejto zmluvy doručený druhej zmluvnej strane, sa bude považovať za doručený:</w:t>
      </w:r>
    </w:p>
    <w:p w:rsidR="0051205C" w:rsidRDefault="0051205C" w:rsidP="008A172D">
      <w:pPr>
        <w:pStyle w:val="Zkladntext20"/>
        <w:numPr>
          <w:ilvl w:val="0"/>
          <w:numId w:val="20"/>
        </w:numPr>
        <w:shd w:val="clear" w:color="auto" w:fill="auto"/>
        <w:tabs>
          <w:tab w:val="left" w:pos="1276"/>
        </w:tabs>
        <w:spacing w:before="0" w:line="240" w:lineRule="auto"/>
        <w:ind w:left="1276" w:hanging="709"/>
        <w:jc w:val="both"/>
      </w:pPr>
      <w:r>
        <w:rPr>
          <w:color w:val="000000"/>
          <w:lang w:eastAsia="sk-SK" w:bidi="sk-SK"/>
        </w:rPr>
        <w:t>v momente doručenia, ak bol doručený dokument osobne,</w:t>
      </w:r>
    </w:p>
    <w:p w:rsidR="0051205C" w:rsidRDefault="0051205C" w:rsidP="008A172D">
      <w:pPr>
        <w:pStyle w:val="Zkladntext20"/>
        <w:numPr>
          <w:ilvl w:val="0"/>
          <w:numId w:val="20"/>
        </w:numPr>
        <w:shd w:val="clear" w:color="auto" w:fill="auto"/>
        <w:tabs>
          <w:tab w:val="left" w:pos="1276"/>
        </w:tabs>
        <w:spacing w:before="0" w:line="240" w:lineRule="auto"/>
        <w:ind w:left="1276" w:hanging="709"/>
        <w:jc w:val="both"/>
      </w:pPr>
      <w:r>
        <w:rPr>
          <w:color w:val="000000"/>
          <w:lang w:eastAsia="sk-SK" w:bidi="sk-SK"/>
        </w:rPr>
        <w:t>druhý</w:t>
      </w:r>
      <w:r w:rsidR="00B822FB">
        <w:rPr>
          <w:color w:val="000000"/>
          <w:lang w:eastAsia="sk-SK" w:bidi="sk-SK"/>
        </w:rPr>
        <w:t xml:space="preserve"> pracovný deň (dva pracovné dni</w:t>
      </w:r>
      <w:r>
        <w:rPr>
          <w:color w:val="000000"/>
          <w:lang w:eastAsia="sk-SK" w:bidi="sk-SK"/>
        </w:rPr>
        <w:t>) po dni podania dokumentu na poštovú prepravu, ak bol odoslaný poštou alebo,</w:t>
      </w:r>
    </w:p>
    <w:p w:rsidR="0051205C" w:rsidRDefault="0051205C" w:rsidP="008A172D">
      <w:pPr>
        <w:pStyle w:val="Zkladntext20"/>
        <w:numPr>
          <w:ilvl w:val="0"/>
          <w:numId w:val="20"/>
        </w:numPr>
        <w:shd w:val="clear" w:color="auto" w:fill="auto"/>
        <w:tabs>
          <w:tab w:val="left" w:pos="1276"/>
        </w:tabs>
        <w:spacing w:before="0" w:line="240" w:lineRule="auto"/>
        <w:ind w:left="1276" w:hanging="709"/>
        <w:jc w:val="both"/>
      </w:pPr>
      <w:r>
        <w:rPr>
          <w:color w:val="000000"/>
          <w:lang w:eastAsia="sk-SK" w:bidi="sk-SK"/>
        </w:rPr>
        <w:t>v deň faxového prenosu, ak bol dokument odoslaný do 14:30 hod., v ktorýkoľvek pracovný deň, a v ostatných prípadoch v pracovný deň nasledujúci po dni odoslania, ak bol dokument zaslaný faxom a doručený druhej zmluvnej strane.</w:t>
      </w:r>
    </w:p>
    <w:p w:rsidR="0051205C" w:rsidRDefault="0051205C" w:rsidP="008A172D">
      <w:pPr>
        <w:pStyle w:val="Zkladntext20"/>
        <w:numPr>
          <w:ilvl w:val="0"/>
          <w:numId w:val="19"/>
        </w:numPr>
        <w:shd w:val="clear" w:color="auto" w:fill="auto"/>
        <w:tabs>
          <w:tab w:val="left" w:pos="567"/>
        </w:tabs>
        <w:spacing w:before="0" w:line="240" w:lineRule="auto"/>
        <w:ind w:left="567" w:hanging="567"/>
        <w:jc w:val="both"/>
      </w:pPr>
      <w:r>
        <w:rPr>
          <w:color w:val="000000"/>
          <w:lang w:eastAsia="sk-SK" w:bidi="sk-SK"/>
        </w:rPr>
        <w:t>Pri preukazovaní doručenia dokumentu bude dostatočné preukázať, že došlo k doručeniu alebo že obálka, ktorá obsahovala dokument, obsahovala riadne vypísanú adresu a bola odoslaná ako doporučená zásielka alebo , že faxová správa bola riadne adresovaná a odoslaná a že odosielateľ akejkoľvek faxovej správy môže predložiť potvrdenie o faxovom prenose (v ktorom bude uvedený dátum a čas prenosu), podľa konkrétnych okolností.</w:t>
      </w:r>
    </w:p>
    <w:p w:rsidR="0051205C" w:rsidRDefault="0051205C" w:rsidP="008A172D">
      <w:pPr>
        <w:pStyle w:val="Zkladntext20"/>
        <w:numPr>
          <w:ilvl w:val="0"/>
          <w:numId w:val="19"/>
        </w:numPr>
        <w:shd w:val="clear" w:color="auto" w:fill="auto"/>
        <w:tabs>
          <w:tab w:val="left" w:pos="567"/>
        </w:tabs>
        <w:spacing w:before="0" w:line="240" w:lineRule="auto"/>
        <w:ind w:left="567" w:hanging="567"/>
        <w:jc w:val="both"/>
      </w:pPr>
      <w:r>
        <w:rPr>
          <w:color w:val="000000"/>
          <w:lang w:eastAsia="sk-SK" w:bidi="sk-SK"/>
        </w:rPr>
        <w:t>Ak sa písomnosť doručená faxom týka odstúpenia od zmluvy alebo okolnosti podstatnej pre plnenie tejto zmluvy, je doručovanie voči adresátovi účinné len v prípade, ak je písomnosť doručená adresátovi aj poštou alebo osobným odovzdaním do 3 (troch ) pracovných dní od doručenia faxom.</w:t>
      </w:r>
    </w:p>
    <w:p w:rsidR="0051205C" w:rsidRPr="00D8463D" w:rsidRDefault="0051205C" w:rsidP="00D8463D">
      <w:pPr>
        <w:pStyle w:val="Zkladntext20"/>
        <w:shd w:val="clear" w:color="auto" w:fill="auto"/>
        <w:spacing w:before="120" w:line="240" w:lineRule="auto"/>
        <w:ind w:firstLine="0"/>
        <w:rPr>
          <w:b/>
          <w:color w:val="000000"/>
          <w:lang w:eastAsia="sk-SK" w:bidi="sk-SK"/>
        </w:rPr>
      </w:pPr>
      <w:r w:rsidRPr="0068635E">
        <w:rPr>
          <w:b/>
          <w:color w:val="000000"/>
          <w:lang w:eastAsia="sk-SK" w:bidi="sk-SK"/>
        </w:rPr>
        <w:t>XVI.</w:t>
      </w:r>
    </w:p>
    <w:p w:rsidR="0051205C" w:rsidRPr="00D8463D" w:rsidRDefault="0051205C" w:rsidP="00D8463D">
      <w:pPr>
        <w:pStyle w:val="Zkladntext20"/>
        <w:shd w:val="clear" w:color="auto" w:fill="auto"/>
        <w:spacing w:before="0" w:line="240" w:lineRule="auto"/>
        <w:ind w:firstLine="0"/>
        <w:rPr>
          <w:b/>
          <w:color w:val="000000"/>
          <w:lang w:eastAsia="sk-SK" w:bidi="sk-SK"/>
        </w:rPr>
      </w:pPr>
      <w:r w:rsidRPr="00D8463D">
        <w:rPr>
          <w:b/>
          <w:color w:val="000000"/>
          <w:lang w:eastAsia="sk-SK" w:bidi="sk-SK"/>
        </w:rPr>
        <w:t>Záverečné ustanovenia</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Pr>
          <w:color w:val="000000"/>
          <w:lang w:eastAsia="sk-SK" w:bidi="sk-SK"/>
        </w:rPr>
        <w:t>Táto zmluva nadobúda platnosť dňom jej podpisu oboma zmluvnými stranami a účinnosť dňom nasledujúcim po dni je zverejnenia na vlastnom webovom sídle mesta.</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Pr>
          <w:color w:val="000000"/>
          <w:lang w:eastAsia="sk-SK" w:bidi="sk-SK"/>
        </w:rPr>
        <w:t>Zmluva je vyhotovená v štyroch originálnych vyhotoveniach, z ktorých dve vyhotovenia obdrží objednávateľ a dve vyhotovenia zmluvy obdrží zhotoviteľ.</w:t>
      </w:r>
    </w:p>
    <w:p w:rsidR="0051205C" w:rsidRDefault="0051205C" w:rsidP="007C7857">
      <w:pPr>
        <w:pStyle w:val="Zkladntext20"/>
        <w:numPr>
          <w:ilvl w:val="0"/>
          <w:numId w:val="21"/>
        </w:numPr>
        <w:shd w:val="clear" w:color="auto" w:fill="auto"/>
        <w:spacing w:before="0" w:line="240" w:lineRule="auto"/>
        <w:ind w:left="567" w:hanging="567"/>
        <w:jc w:val="both"/>
      </w:pPr>
      <w:r w:rsidRPr="008A172D">
        <w:rPr>
          <w:color w:val="000000"/>
          <w:lang w:eastAsia="sk-SK" w:bidi="sk-SK"/>
        </w:rPr>
        <w:t>Zmeny tejto zmluvy je možné uskutočňovať výlučne formou písomných</w:t>
      </w:r>
      <w:r w:rsidR="008A172D" w:rsidRPr="008A172D">
        <w:rPr>
          <w:color w:val="000000"/>
          <w:lang w:eastAsia="sk-SK" w:bidi="sk-SK"/>
        </w:rPr>
        <w:t xml:space="preserve"> </w:t>
      </w:r>
      <w:r w:rsidRPr="008A172D">
        <w:rPr>
          <w:color w:val="000000"/>
          <w:lang w:eastAsia="sk-SK" w:bidi="sk-SK"/>
        </w:rPr>
        <w:t>a</w:t>
      </w:r>
      <w:r w:rsidR="008A172D">
        <w:rPr>
          <w:color w:val="000000"/>
          <w:lang w:eastAsia="sk-SK" w:bidi="sk-SK"/>
        </w:rPr>
        <w:t xml:space="preserve"> </w:t>
      </w:r>
      <w:r w:rsidRPr="008A172D">
        <w:rPr>
          <w:color w:val="000000"/>
          <w:lang w:eastAsia="sk-SK" w:bidi="sk-SK"/>
        </w:rPr>
        <w:t xml:space="preserve">očíslovaných </w:t>
      </w:r>
      <w:r w:rsidR="007C7857">
        <w:rPr>
          <w:color w:val="000000"/>
          <w:lang w:eastAsia="sk-SK" w:bidi="sk-SK"/>
        </w:rPr>
        <w:t>d</w:t>
      </w:r>
      <w:r w:rsidRPr="008A172D">
        <w:rPr>
          <w:color w:val="000000"/>
          <w:lang w:eastAsia="sk-SK" w:bidi="sk-SK"/>
        </w:rPr>
        <w:t>odatkov podľa zákona č. 25/2006 Z. z. o verejnom obstarávaní a o zmene a doplnení niektorých zákonov v znení neskorších predpisov, podpísanými oboma zmluvnými stranami.</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sidRPr="008A172D">
        <w:rPr>
          <w:color w:val="000000"/>
          <w:lang w:eastAsia="sk-SK" w:bidi="sk-SK"/>
        </w:rPr>
        <w:t>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w:t>
      </w:r>
      <w:r w:rsidR="008A172D" w:rsidRPr="008A172D">
        <w:rPr>
          <w:color w:val="000000"/>
          <w:lang w:eastAsia="sk-SK" w:bidi="sk-SK"/>
        </w:rPr>
        <w:t xml:space="preserve"> </w:t>
      </w:r>
      <w:r w:rsidRPr="008A172D">
        <w:rPr>
          <w:color w:val="000000"/>
          <w:lang w:eastAsia="sk-SK" w:bidi="sk-SK"/>
        </w:rPr>
        <w:t>o predmete diela, alebo jeho časti iným osobám bez predchádzajúceho písomného súhlasu druhej zmluvnej strany.</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Pr>
          <w:color w:val="000000"/>
          <w:lang w:eastAsia="sk-SK" w:bidi="sk-SK"/>
        </w:rPr>
        <w:t xml:space="preserve">Práva a povinnosti zmluvných strán , ktoré nie sú výslovne upravené touto zmluvou, a všetky </w:t>
      </w:r>
      <w:r>
        <w:rPr>
          <w:color w:val="000000"/>
          <w:lang w:eastAsia="sk-SK" w:bidi="sk-SK"/>
        </w:rPr>
        <w:lastRenderedPageBreak/>
        <w:t>z</w:t>
      </w:r>
      <w:r w:rsidR="007C7857">
        <w:rPr>
          <w:color w:val="000000"/>
          <w:lang w:eastAsia="sk-SK" w:bidi="sk-SK"/>
        </w:rPr>
        <w:t> </w:t>
      </w:r>
      <w:r>
        <w:rPr>
          <w:color w:val="000000"/>
          <w:lang w:eastAsia="sk-SK" w:bidi="sk-SK"/>
        </w:rPr>
        <w:t>nej</w:t>
      </w:r>
      <w:r w:rsidR="007C7857">
        <w:rPr>
          <w:color w:val="000000"/>
          <w:lang w:eastAsia="sk-SK" w:bidi="sk-SK"/>
        </w:rPr>
        <w:t xml:space="preserve"> </w:t>
      </w:r>
      <w:r>
        <w:rPr>
          <w:color w:val="000000"/>
          <w:lang w:eastAsia="sk-SK" w:bidi="sk-SK"/>
        </w:rPr>
        <w:t>zamýšľané vzťahy sa budú riadiť, interpretovať a uplatňovať podľa príslušných ustanovení slovenských právnych predpisov.</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Pr>
          <w:color w:val="000000"/>
          <w:lang w:eastAsia="sk-SK" w:bidi="sk-SK"/>
        </w:rPr>
        <w:t>Vzťahy a spory vzniknuté z tejto zmluvy sa riadia všeobecne záväznými právnymi predpismi. Strany sa zaväzujú riešiť prípadné spory, vzniknuté z tejto zmluvy, vždy najskôr vzájomným jednaním.</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Pr>
          <w:color w:val="000000"/>
          <w:lang w:eastAsia="sk-SK" w:bidi="sk-SK"/>
        </w:rPr>
        <w:t>V prípade, že niektoré ustanovenie tejto zmluvy sa stane neplatným, alebo neuskutočniteľným , nemá to vplyv na platnosť zmluvy ako celku. Pre tento prípad sa zmluvné strany zaväzujú, že takéto neplatné alebo neuskutočniteľné ustanovenie nahradia ustanovením iným, ktoré ho v</w:t>
      </w:r>
      <w:r w:rsidR="007C7857">
        <w:rPr>
          <w:color w:val="000000"/>
          <w:lang w:eastAsia="sk-SK" w:bidi="sk-SK"/>
        </w:rPr>
        <w:t> </w:t>
      </w:r>
      <w:r>
        <w:rPr>
          <w:color w:val="000000"/>
          <w:lang w:eastAsia="sk-SK" w:bidi="sk-SK"/>
        </w:rPr>
        <w:t>právnom</w:t>
      </w:r>
      <w:r w:rsidR="007C7857">
        <w:rPr>
          <w:color w:val="000000"/>
          <w:lang w:eastAsia="sk-SK" w:bidi="sk-SK"/>
        </w:rPr>
        <w:t xml:space="preserve"> </w:t>
      </w:r>
      <w:r>
        <w:rPr>
          <w:color w:val="000000"/>
          <w:lang w:eastAsia="sk-SK" w:bidi="sk-SK"/>
        </w:rPr>
        <w:t>aj v obchodnom zmysle najbližšie nahradzuje.</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Pr>
          <w:color w:val="000000"/>
          <w:lang w:eastAsia="sk-SK" w:bidi="sk-SK"/>
        </w:rPr>
        <w:t>Zmluvné strany vyhlasujú, že si zmluvu prečítali, s jej obsahom sa riadne a podrobne oboznámili, pričom všetky ustanovenia zmluvy sú im zrozumiteľné a vyjadrujú slobodnú a</w:t>
      </w:r>
      <w:r w:rsidR="007C7857">
        <w:rPr>
          <w:color w:val="000000"/>
          <w:lang w:eastAsia="sk-SK" w:bidi="sk-SK"/>
        </w:rPr>
        <w:t> </w:t>
      </w:r>
      <w:r>
        <w:rPr>
          <w:color w:val="000000"/>
          <w:lang w:eastAsia="sk-SK" w:bidi="sk-SK"/>
        </w:rPr>
        <w:t>vážnu</w:t>
      </w:r>
      <w:r w:rsidR="007C7857">
        <w:rPr>
          <w:color w:val="000000"/>
          <w:lang w:eastAsia="sk-SK" w:bidi="sk-SK"/>
        </w:rPr>
        <w:t xml:space="preserve"> </w:t>
      </w:r>
      <w:r>
        <w:rPr>
          <w:color w:val="000000"/>
          <w:lang w:eastAsia="sk-SK" w:bidi="sk-SK"/>
        </w:rPr>
        <w:t>vôľu zmluvných strán, ktorá nebola prejavená v tiesni ani za nápadne nevýhodných podmienok, čo zmluvné strany potvrdzujú svojimi podpismi.</w:t>
      </w:r>
    </w:p>
    <w:p w:rsidR="0051205C" w:rsidRDefault="0051205C" w:rsidP="00121A32">
      <w:pPr>
        <w:pStyle w:val="Zkladntext20"/>
        <w:shd w:val="clear" w:color="auto" w:fill="auto"/>
        <w:spacing w:before="0" w:line="240" w:lineRule="auto"/>
        <w:ind w:firstLine="0"/>
        <w:jc w:val="left"/>
      </w:pPr>
    </w:p>
    <w:p w:rsidR="0051205C" w:rsidRDefault="0051205C" w:rsidP="00121A32">
      <w:pPr>
        <w:pStyle w:val="Zkladntext20"/>
        <w:shd w:val="clear" w:color="auto" w:fill="auto"/>
        <w:spacing w:before="0" w:line="240" w:lineRule="auto"/>
        <w:ind w:firstLine="0"/>
        <w:jc w:val="left"/>
      </w:pPr>
    </w:p>
    <w:p w:rsidR="0051205C" w:rsidRDefault="0051205C" w:rsidP="00121A32">
      <w:pPr>
        <w:pStyle w:val="Zkladntext20"/>
        <w:shd w:val="clear" w:color="auto" w:fill="auto"/>
        <w:spacing w:before="0" w:line="240" w:lineRule="auto"/>
        <w:ind w:firstLine="0"/>
        <w:jc w:val="left"/>
      </w:pPr>
    </w:p>
    <w:p w:rsidR="0051205C" w:rsidRDefault="0051205C" w:rsidP="00121A32">
      <w:pPr>
        <w:pStyle w:val="Zkladntext20"/>
        <w:shd w:val="clear" w:color="auto" w:fill="auto"/>
        <w:spacing w:before="0" w:line="240" w:lineRule="auto"/>
        <w:ind w:firstLine="0"/>
        <w:jc w:val="left"/>
      </w:pPr>
    </w:p>
    <w:p w:rsidR="0051205C" w:rsidRDefault="0051205C" w:rsidP="00121A32">
      <w:pPr>
        <w:pStyle w:val="Zkladntext20"/>
        <w:shd w:val="clear" w:color="auto" w:fill="auto"/>
        <w:spacing w:before="0" w:line="240" w:lineRule="auto"/>
        <w:ind w:firstLine="0"/>
        <w:jc w:val="left"/>
      </w:pPr>
    </w:p>
    <w:p w:rsidR="0051205C" w:rsidRDefault="007C7857" w:rsidP="00121A32">
      <w:pPr>
        <w:pStyle w:val="Zkladntext20"/>
        <w:shd w:val="clear" w:color="auto" w:fill="auto"/>
        <w:spacing w:before="0" w:line="240" w:lineRule="auto"/>
        <w:ind w:firstLine="0"/>
        <w:jc w:val="left"/>
      </w:pPr>
      <w:r>
        <w:t xml:space="preserve">V Senohrade </w:t>
      </w:r>
      <w:r w:rsidR="002B2253">
        <w:t>2</w:t>
      </w:r>
      <w:r w:rsidR="0068635E">
        <w:t>4</w:t>
      </w:r>
      <w:r w:rsidR="002B2253">
        <w:t>.11.2015</w:t>
      </w:r>
    </w:p>
    <w:p w:rsidR="0051205C" w:rsidRDefault="0051205C" w:rsidP="00121A32">
      <w:pPr>
        <w:pStyle w:val="Zkladntext20"/>
        <w:shd w:val="clear" w:color="auto" w:fill="auto"/>
        <w:spacing w:before="0" w:line="240" w:lineRule="auto"/>
        <w:ind w:firstLine="0"/>
        <w:jc w:val="left"/>
      </w:pPr>
    </w:p>
    <w:p w:rsidR="0051205C" w:rsidRDefault="0051205C" w:rsidP="00121A32">
      <w:pPr>
        <w:pStyle w:val="Zkladntext20"/>
        <w:shd w:val="clear" w:color="auto" w:fill="auto"/>
        <w:spacing w:before="0" w:line="240" w:lineRule="auto"/>
        <w:ind w:firstLine="0"/>
        <w:jc w:val="left"/>
      </w:pPr>
      <w:r>
        <w:t>Zhotoviteľ</w:t>
      </w:r>
      <w:r w:rsidR="00CE6EA1">
        <w:t>:</w:t>
      </w:r>
      <w:r>
        <w:tab/>
      </w:r>
      <w:r>
        <w:tab/>
      </w:r>
      <w:r>
        <w:tab/>
      </w:r>
      <w:r>
        <w:tab/>
      </w:r>
      <w:r>
        <w:tab/>
      </w:r>
      <w:r>
        <w:tab/>
      </w:r>
      <w:r>
        <w:tab/>
        <w:t>Objednávateľ</w:t>
      </w:r>
      <w:r w:rsidR="00CE6EA1">
        <w:t>:</w:t>
      </w:r>
    </w:p>
    <w:p w:rsidR="00CE6EA1" w:rsidRDefault="00CE6EA1" w:rsidP="00121A32">
      <w:pPr>
        <w:pStyle w:val="Zkladntext20"/>
        <w:shd w:val="clear" w:color="auto" w:fill="auto"/>
        <w:spacing w:before="0" w:line="240" w:lineRule="auto"/>
        <w:ind w:firstLine="0"/>
        <w:jc w:val="left"/>
      </w:pPr>
    </w:p>
    <w:p w:rsidR="00CE6EA1" w:rsidRDefault="00CE6EA1" w:rsidP="00121A32">
      <w:pPr>
        <w:pStyle w:val="Zkladntext20"/>
        <w:shd w:val="clear" w:color="auto" w:fill="auto"/>
        <w:spacing w:before="0" w:line="240" w:lineRule="auto"/>
        <w:ind w:firstLine="0"/>
        <w:jc w:val="left"/>
      </w:pPr>
    </w:p>
    <w:p w:rsidR="00CE6EA1" w:rsidRDefault="00CE6EA1" w:rsidP="00121A32">
      <w:pPr>
        <w:pStyle w:val="Zkladntext20"/>
        <w:shd w:val="clear" w:color="auto" w:fill="auto"/>
        <w:spacing w:before="0" w:line="240" w:lineRule="auto"/>
        <w:ind w:firstLine="0"/>
        <w:jc w:val="left"/>
      </w:pPr>
    </w:p>
    <w:p w:rsidR="00CE6EA1" w:rsidRDefault="00CE6EA1" w:rsidP="00121A32">
      <w:pPr>
        <w:pStyle w:val="Zkladntext20"/>
        <w:shd w:val="clear" w:color="auto" w:fill="auto"/>
        <w:spacing w:before="0" w:line="240" w:lineRule="auto"/>
        <w:ind w:firstLine="0"/>
        <w:jc w:val="left"/>
      </w:pPr>
    </w:p>
    <w:p w:rsidR="00CE6EA1" w:rsidRDefault="00CE6EA1" w:rsidP="00121A32">
      <w:pPr>
        <w:pStyle w:val="Zkladntext20"/>
        <w:shd w:val="clear" w:color="auto" w:fill="auto"/>
        <w:spacing w:before="0" w:line="240" w:lineRule="auto"/>
        <w:ind w:firstLine="0"/>
        <w:jc w:val="left"/>
      </w:pPr>
    </w:p>
    <w:p w:rsidR="00CE6EA1" w:rsidRDefault="00CE6EA1" w:rsidP="00121A32">
      <w:pPr>
        <w:pStyle w:val="Zkladntext20"/>
        <w:shd w:val="clear" w:color="auto" w:fill="auto"/>
        <w:spacing w:before="0" w:line="240" w:lineRule="auto"/>
        <w:ind w:firstLine="0"/>
        <w:jc w:val="left"/>
      </w:pPr>
    </w:p>
    <w:p w:rsidR="002B2253" w:rsidRDefault="002B2253" w:rsidP="00121A32">
      <w:pPr>
        <w:pStyle w:val="Zkladntext20"/>
        <w:shd w:val="clear" w:color="auto" w:fill="auto"/>
        <w:spacing w:before="0" w:line="240" w:lineRule="auto"/>
        <w:ind w:firstLine="0"/>
        <w:jc w:val="left"/>
      </w:pPr>
    </w:p>
    <w:p w:rsidR="002B2253" w:rsidRDefault="002B2253" w:rsidP="00CE6EA1">
      <w:pPr>
        <w:pStyle w:val="Zkladntext20"/>
        <w:shd w:val="clear" w:color="auto" w:fill="auto"/>
        <w:spacing w:before="0" w:line="240" w:lineRule="auto"/>
        <w:ind w:firstLine="0"/>
        <w:jc w:val="left"/>
        <w:rPr>
          <w:b/>
        </w:rPr>
      </w:pPr>
      <w:r>
        <w:t xml:space="preserve">Ing. Ján  </w:t>
      </w:r>
      <w:r w:rsidRPr="002B2253">
        <w:rPr>
          <w:b/>
        </w:rPr>
        <w:t>Ľ u p t á k</w:t>
      </w:r>
      <w:r>
        <w:rPr>
          <w:b/>
        </w:rPr>
        <w:t xml:space="preserve"> </w:t>
      </w:r>
      <w:r w:rsidR="00CE6EA1">
        <w:rPr>
          <w:b/>
        </w:rPr>
        <w:tab/>
      </w:r>
      <w:r w:rsidR="00CE6EA1">
        <w:rPr>
          <w:b/>
        </w:rPr>
        <w:tab/>
      </w:r>
      <w:r w:rsidR="00CE6EA1">
        <w:rPr>
          <w:b/>
        </w:rPr>
        <w:tab/>
      </w:r>
      <w:r w:rsidR="00CE6EA1">
        <w:rPr>
          <w:b/>
        </w:rPr>
        <w:tab/>
      </w:r>
      <w:r w:rsidR="00CE6EA1">
        <w:rPr>
          <w:b/>
        </w:rPr>
        <w:tab/>
        <w:t xml:space="preserve"> </w:t>
      </w:r>
      <w:r w:rsidR="00CE6EA1">
        <w:rPr>
          <w:b/>
        </w:rPr>
        <w:tab/>
      </w:r>
      <w:r w:rsidR="00CE6EA1" w:rsidRPr="00CE6EA1">
        <w:t>Mgr. Oľga</w:t>
      </w:r>
      <w:r w:rsidR="00CE6EA1">
        <w:rPr>
          <w:b/>
        </w:rPr>
        <w:t xml:space="preserve">  B a r t k o v á</w:t>
      </w:r>
    </w:p>
    <w:p w:rsidR="00CE6EA1" w:rsidRPr="00CE6EA1" w:rsidRDefault="00CE6EA1" w:rsidP="00CE6EA1">
      <w:pPr>
        <w:pStyle w:val="Zkladntext20"/>
        <w:shd w:val="clear" w:color="auto" w:fill="auto"/>
        <w:spacing w:before="0" w:line="240" w:lineRule="auto"/>
        <w:ind w:firstLine="0"/>
        <w:jc w:val="left"/>
        <w:rPr>
          <w:i/>
          <w:sz w:val="18"/>
          <w:szCs w:val="18"/>
        </w:rPr>
      </w:pPr>
      <w:r w:rsidRPr="00CE6EA1">
        <w:rPr>
          <w:i/>
          <w:sz w:val="18"/>
          <w:szCs w:val="18"/>
        </w:rPr>
        <w:t xml:space="preserve">podnikateľ </w:t>
      </w:r>
      <w:r>
        <w:rPr>
          <w:i/>
          <w:sz w:val="18"/>
          <w:szCs w:val="18"/>
        </w:rPr>
        <w:t>–</w:t>
      </w:r>
      <w:r w:rsidRPr="00CE6EA1">
        <w:rPr>
          <w:i/>
          <w:sz w:val="18"/>
          <w:szCs w:val="18"/>
        </w:rPr>
        <w:t xml:space="preserve"> živnostník</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starostka obce</w:t>
      </w:r>
    </w:p>
    <w:p w:rsidR="0051205C" w:rsidRPr="00CE6EA1" w:rsidRDefault="0051205C" w:rsidP="00121A32">
      <w:pPr>
        <w:pStyle w:val="Zkladntext20"/>
        <w:shd w:val="clear" w:color="auto" w:fill="auto"/>
        <w:spacing w:before="0" w:line="240" w:lineRule="auto"/>
        <w:ind w:firstLine="0"/>
        <w:jc w:val="left"/>
      </w:pPr>
    </w:p>
    <w:p w:rsidR="0051205C" w:rsidRDefault="0051205C" w:rsidP="00121A32">
      <w:pPr>
        <w:pStyle w:val="Zkladntext20"/>
        <w:shd w:val="clear" w:color="auto" w:fill="auto"/>
        <w:spacing w:before="0" w:line="240" w:lineRule="auto"/>
        <w:ind w:firstLine="0"/>
        <w:jc w:val="left"/>
      </w:pPr>
    </w:p>
    <w:p w:rsidR="0051205C" w:rsidRDefault="0051205C" w:rsidP="00121A32">
      <w:pPr>
        <w:spacing w:after="0" w:line="240" w:lineRule="auto"/>
      </w:pPr>
    </w:p>
    <w:p w:rsidR="0051205C" w:rsidRDefault="0051205C" w:rsidP="00121A32">
      <w:pPr>
        <w:spacing w:after="0" w:line="240" w:lineRule="auto"/>
      </w:pPr>
    </w:p>
    <w:sectPr w:rsidR="0051205C" w:rsidSect="00C1169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7C" w:rsidRDefault="00594E7C" w:rsidP="00623AF1">
      <w:pPr>
        <w:spacing w:after="0" w:line="240" w:lineRule="auto"/>
      </w:pPr>
      <w:r>
        <w:separator/>
      </w:r>
    </w:p>
  </w:endnote>
  <w:endnote w:type="continuationSeparator" w:id="0">
    <w:p w:rsidR="00594E7C" w:rsidRDefault="00594E7C" w:rsidP="00623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809860"/>
      <w:docPartObj>
        <w:docPartGallery w:val="Page Numbers (Bottom of Page)"/>
        <w:docPartUnique/>
      </w:docPartObj>
    </w:sdtPr>
    <w:sdtContent>
      <w:p w:rsidR="00623AF1" w:rsidRDefault="00BB0129">
        <w:pPr>
          <w:pStyle w:val="Pta"/>
          <w:jc w:val="right"/>
        </w:pPr>
        <w:fldSimple w:instr=" PAGE   \* MERGEFORMAT ">
          <w:r w:rsidR="00791945">
            <w:rPr>
              <w:noProof/>
            </w:rPr>
            <w:t>6</w:t>
          </w:r>
        </w:fldSimple>
      </w:p>
    </w:sdtContent>
  </w:sdt>
  <w:p w:rsidR="00623AF1" w:rsidRDefault="00623AF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7C" w:rsidRDefault="00594E7C" w:rsidP="00623AF1">
      <w:pPr>
        <w:spacing w:after="0" w:line="240" w:lineRule="auto"/>
      </w:pPr>
      <w:r>
        <w:separator/>
      </w:r>
    </w:p>
  </w:footnote>
  <w:footnote w:type="continuationSeparator" w:id="0">
    <w:p w:rsidR="00594E7C" w:rsidRDefault="00594E7C" w:rsidP="00623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49D"/>
    <w:multiLevelType w:val="multilevel"/>
    <w:tmpl w:val="EC6A1F7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418D2"/>
    <w:multiLevelType w:val="multilevel"/>
    <w:tmpl w:val="B36CD6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46666"/>
    <w:multiLevelType w:val="multilevel"/>
    <w:tmpl w:val="C220DCD6"/>
    <w:lvl w:ilvl="0">
      <w:start w:val="1"/>
      <w:numFmt w:val="decimal"/>
      <w:lvlText w:val="1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4E90D5B"/>
    <w:multiLevelType w:val="multilevel"/>
    <w:tmpl w:val="34646A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C4729"/>
    <w:multiLevelType w:val="multilevel"/>
    <w:tmpl w:val="674640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215D6A"/>
    <w:multiLevelType w:val="multilevel"/>
    <w:tmpl w:val="F544D44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467CA4"/>
    <w:multiLevelType w:val="multilevel"/>
    <w:tmpl w:val="E4A87C02"/>
    <w:lvl w:ilvl="0">
      <w:start w:val="2"/>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210ED"/>
    <w:multiLevelType w:val="hybridMultilevel"/>
    <w:tmpl w:val="E6641222"/>
    <w:lvl w:ilvl="0" w:tplc="46AA708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BA518A4"/>
    <w:multiLevelType w:val="multilevel"/>
    <w:tmpl w:val="13E23D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0C7F07"/>
    <w:multiLevelType w:val="multilevel"/>
    <w:tmpl w:val="B86CA8C0"/>
    <w:lvl w:ilvl="0">
      <w:start w:val="1"/>
      <w:numFmt w:val="decimal"/>
      <w:lvlText w:val="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0166BDE"/>
    <w:multiLevelType w:val="multilevel"/>
    <w:tmpl w:val="CF6E3A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30EC6"/>
    <w:multiLevelType w:val="multilevel"/>
    <w:tmpl w:val="2BCCB362"/>
    <w:lvl w:ilvl="0">
      <w:start w:val="1"/>
      <w:numFmt w:val="decimal"/>
      <w:lvlText w:val="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A312FA3"/>
    <w:multiLevelType w:val="multilevel"/>
    <w:tmpl w:val="73ECA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7B4C86"/>
    <w:multiLevelType w:val="multilevel"/>
    <w:tmpl w:val="E32E16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B6601F"/>
    <w:multiLevelType w:val="multilevel"/>
    <w:tmpl w:val="2F8ECB70"/>
    <w:lvl w:ilvl="0">
      <w:start w:val="1"/>
      <w:numFmt w:val="decimal"/>
      <w:lvlText w:val="1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E544BC2"/>
    <w:multiLevelType w:val="hybridMultilevel"/>
    <w:tmpl w:val="1E7A8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5282D4F"/>
    <w:multiLevelType w:val="multilevel"/>
    <w:tmpl w:val="BE60F89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2E4717"/>
    <w:multiLevelType w:val="multilevel"/>
    <w:tmpl w:val="244CD6F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B9605E"/>
    <w:multiLevelType w:val="multilevel"/>
    <w:tmpl w:val="6172D6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E5729C"/>
    <w:multiLevelType w:val="multilevel"/>
    <w:tmpl w:val="47B0A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AA0CBE"/>
    <w:multiLevelType w:val="multilevel"/>
    <w:tmpl w:val="64EE6F5A"/>
    <w:lvl w:ilvl="0">
      <w:start w:val="1"/>
      <w:numFmt w:val="decimal"/>
      <w:lvlText w:val="16.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CED129B"/>
    <w:multiLevelType w:val="multilevel"/>
    <w:tmpl w:val="092296C2"/>
    <w:lvl w:ilvl="0">
      <w:start w:val="1"/>
      <w:numFmt w:val="decimal"/>
      <w:lvlText w:val="17.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EBC530B"/>
    <w:multiLevelType w:val="multilevel"/>
    <w:tmpl w:val="CF3E288C"/>
    <w:lvl w:ilvl="0">
      <w:start w:val="1"/>
      <w:numFmt w:val="decimal"/>
      <w:lvlText w:val="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F4C4D32"/>
    <w:multiLevelType w:val="multilevel"/>
    <w:tmpl w:val="072A1B5C"/>
    <w:lvl w:ilvl="0">
      <w:start w:val="1"/>
      <w:numFmt w:val="decimal"/>
      <w:lvlText w:val="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FBB7499"/>
    <w:multiLevelType w:val="multilevel"/>
    <w:tmpl w:val="A5BEE7C8"/>
    <w:lvl w:ilvl="0">
      <w:start w:val="1"/>
      <w:numFmt w:val="decimal"/>
      <w:lvlText w:val="11.%1"/>
      <w:lvlJc w:val="left"/>
      <w:pPr>
        <w:ind w:left="2556"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2556" w:firstLine="0"/>
      </w:pPr>
      <w:rPr>
        <w:rFonts w:hint="default"/>
      </w:rPr>
    </w:lvl>
    <w:lvl w:ilvl="2">
      <w:numFmt w:val="decimal"/>
      <w:lvlText w:val=""/>
      <w:lvlJc w:val="left"/>
      <w:pPr>
        <w:ind w:left="2556" w:firstLine="0"/>
      </w:pPr>
      <w:rPr>
        <w:rFonts w:hint="default"/>
      </w:rPr>
    </w:lvl>
    <w:lvl w:ilvl="3">
      <w:numFmt w:val="decimal"/>
      <w:lvlText w:val=""/>
      <w:lvlJc w:val="left"/>
      <w:pPr>
        <w:ind w:left="2556" w:firstLine="0"/>
      </w:pPr>
      <w:rPr>
        <w:rFonts w:hint="default"/>
      </w:rPr>
    </w:lvl>
    <w:lvl w:ilvl="4">
      <w:numFmt w:val="decimal"/>
      <w:lvlText w:val=""/>
      <w:lvlJc w:val="left"/>
      <w:pPr>
        <w:ind w:left="2556" w:firstLine="0"/>
      </w:pPr>
      <w:rPr>
        <w:rFonts w:hint="default"/>
      </w:rPr>
    </w:lvl>
    <w:lvl w:ilvl="5">
      <w:numFmt w:val="decimal"/>
      <w:lvlText w:val=""/>
      <w:lvlJc w:val="left"/>
      <w:pPr>
        <w:ind w:left="2556" w:firstLine="0"/>
      </w:pPr>
      <w:rPr>
        <w:rFonts w:hint="default"/>
      </w:rPr>
    </w:lvl>
    <w:lvl w:ilvl="6">
      <w:numFmt w:val="decimal"/>
      <w:lvlText w:val=""/>
      <w:lvlJc w:val="left"/>
      <w:pPr>
        <w:ind w:left="2556" w:firstLine="0"/>
      </w:pPr>
      <w:rPr>
        <w:rFonts w:hint="default"/>
      </w:rPr>
    </w:lvl>
    <w:lvl w:ilvl="7">
      <w:numFmt w:val="decimal"/>
      <w:lvlText w:val=""/>
      <w:lvlJc w:val="left"/>
      <w:pPr>
        <w:ind w:left="2556" w:firstLine="0"/>
      </w:pPr>
      <w:rPr>
        <w:rFonts w:hint="default"/>
      </w:rPr>
    </w:lvl>
    <w:lvl w:ilvl="8">
      <w:numFmt w:val="decimal"/>
      <w:lvlText w:val=""/>
      <w:lvlJc w:val="left"/>
      <w:pPr>
        <w:ind w:left="2556" w:firstLine="0"/>
      </w:pPr>
      <w:rPr>
        <w:rFonts w:hint="default"/>
      </w:rPr>
    </w:lvl>
  </w:abstractNum>
  <w:num w:numId="1">
    <w:abstractNumId w:val="8"/>
  </w:num>
  <w:num w:numId="2">
    <w:abstractNumId w:val="10"/>
  </w:num>
  <w:num w:numId="3">
    <w:abstractNumId w:val="1"/>
  </w:num>
  <w:num w:numId="4">
    <w:abstractNumId w:val="3"/>
  </w:num>
  <w:num w:numId="5">
    <w:abstractNumId w:val="18"/>
  </w:num>
  <w:num w:numId="6">
    <w:abstractNumId w:val="0"/>
  </w:num>
  <w:num w:numId="7">
    <w:abstractNumId w:val="4"/>
  </w:num>
  <w:num w:numId="8">
    <w:abstractNumId w:val="12"/>
  </w:num>
  <w:num w:numId="9">
    <w:abstractNumId w:val="19"/>
  </w:num>
  <w:num w:numId="10">
    <w:abstractNumId w:val="13"/>
  </w:num>
  <w:num w:numId="11">
    <w:abstractNumId w:val="17"/>
  </w:num>
  <w:num w:numId="12">
    <w:abstractNumId w:val="9"/>
  </w:num>
  <w:num w:numId="13">
    <w:abstractNumId w:val="16"/>
  </w:num>
  <w:num w:numId="14">
    <w:abstractNumId w:val="5"/>
  </w:num>
  <w:num w:numId="15">
    <w:abstractNumId w:val="2"/>
  </w:num>
  <w:num w:numId="16">
    <w:abstractNumId w:val="22"/>
  </w:num>
  <w:num w:numId="17">
    <w:abstractNumId w:val="6"/>
  </w:num>
  <w:num w:numId="18">
    <w:abstractNumId w:val="20"/>
  </w:num>
  <w:num w:numId="19">
    <w:abstractNumId w:val="11"/>
  </w:num>
  <w:num w:numId="20">
    <w:abstractNumId w:val="21"/>
  </w:num>
  <w:num w:numId="21">
    <w:abstractNumId w:val="14"/>
  </w:num>
  <w:num w:numId="22">
    <w:abstractNumId w:val="24"/>
  </w:num>
  <w:num w:numId="23">
    <w:abstractNumId w:val="23"/>
  </w:num>
  <w:num w:numId="24">
    <w:abstractNumId w:val="7"/>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205C"/>
    <w:rsid w:val="00060FFB"/>
    <w:rsid w:val="00121A32"/>
    <w:rsid w:val="001A7E54"/>
    <w:rsid w:val="001D4643"/>
    <w:rsid w:val="001F222B"/>
    <w:rsid w:val="002B2253"/>
    <w:rsid w:val="002B531C"/>
    <w:rsid w:val="002E607F"/>
    <w:rsid w:val="00322CA2"/>
    <w:rsid w:val="00354DDA"/>
    <w:rsid w:val="003C3063"/>
    <w:rsid w:val="004313AD"/>
    <w:rsid w:val="004E2B29"/>
    <w:rsid w:val="0051205C"/>
    <w:rsid w:val="00546409"/>
    <w:rsid w:val="00561240"/>
    <w:rsid w:val="00594E7C"/>
    <w:rsid w:val="005D5AC8"/>
    <w:rsid w:val="00623AF1"/>
    <w:rsid w:val="00655037"/>
    <w:rsid w:val="0068635E"/>
    <w:rsid w:val="0077717E"/>
    <w:rsid w:val="00791945"/>
    <w:rsid w:val="007A2326"/>
    <w:rsid w:val="007C7857"/>
    <w:rsid w:val="00862AC7"/>
    <w:rsid w:val="008A172D"/>
    <w:rsid w:val="008B17E5"/>
    <w:rsid w:val="008C1479"/>
    <w:rsid w:val="00981A55"/>
    <w:rsid w:val="00A1200E"/>
    <w:rsid w:val="00A546B8"/>
    <w:rsid w:val="00A57F82"/>
    <w:rsid w:val="00AD0A33"/>
    <w:rsid w:val="00B03298"/>
    <w:rsid w:val="00B309A9"/>
    <w:rsid w:val="00B822FB"/>
    <w:rsid w:val="00BB0129"/>
    <w:rsid w:val="00BB314A"/>
    <w:rsid w:val="00BD782F"/>
    <w:rsid w:val="00BE40B1"/>
    <w:rsid w:val="00BF6B47"/>
    <w:rsid w:val="00C11693"/>
    <w:rsid w:val="00C2083F"/>
    <w:rsid w:val="00CA0893"/>
    <w:rsid w:val="00CB4783"/>
    <w:rsid w:val="00CD6857"/>
    <w:rsid w:val="00CE6EA1"/>
    <w:rsid w:val="00D3354C"/>
    <w:rsid w:val="00D8463D"/>
    <w:rsid w:val="00D86757"/>
    <w:rsid w:val="00DC3DAF"/>
    <w:rsid w:val="00DF0359"/>
    <w:rsid w:val="00E04D59"/>
    <w:rsid w:val="00E4213F"/>
    <w:rsid w:val="00F07D14"/>
    <w:rsid w:val="00F245AD"/>
    <w:rsid w:val="00F302C9"/>
    <w:rsid w:val="00FF195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169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uiPriority w:val="99"/>
    <w:rsid w:val="0051205C"/>
    <w:rPr>
      <w:rFonts w:ascii="Times New Roman" w:eastAsia="Times New Roman" w:hAnsi="Times New Roman" w:cs="Times New Roman"/>
      <w:shd w:val="clear" w:color="auto" w:fill="FFFFFF"/>
    </w:rPr>
  </w:style>
  <w:style w:type="character" w:customStyle="1" w:styleId="Zkladntext5">
    <w:name w:val="Základný text (5)_"/>
    <w:basedOn w:val="Predvolenpsmoodseku"/>
    <w:link w:val="Zkladntext50"/>
    <w:uiPriority w:val="99"/>
    <w:rsid w:val="0051205C"/>
    <w:rPr>
      <w:rFonts w:ascii="Times New Roman" w:eastAsia="Times New Roman" w:hAnsi="Times New Roman" w:cs="Times New Roman"/>
      <w:b/>
      <w:bCs/>
      <w:sz w:val="23"/>
      <w:szCs w:val="23"/>
      <w:shd w:val="clear" w:color="auto" w:fill="FFFFFF"/>
    </w:rPr>
  </w:style>
  <w:style w:type="paragraph" w:customStyle="1" w:styleId="Zkladntext20">
    <w:name w:val="Základný text (2)"/>
    <w:basedOn w:val="Normlny"/>
    <w:link w:val="Zkladntext2"/>
    <w:uiPriority w:val="99"/>
    <w:rsid w:val="0051205C"/>
    <w:pPr>
      <w:widowControl w:val="0"/>
      <w:shd w:val="clear" w:color="auto" w:fill="FFFFFF"/>
      <w:spacing w:before="300" w:after="0" w:line="0" w:lineRule="atLeast"/>
      <w:ind w:hanging="480"/>
      <w:jc w:val="center"/>
    </w:pPr>
    <w:rPr>
      <w:rFonts w:ascii="Times New Roman" w:eastAsia="Times New Roman" w:hAnsi="Times New Roman" w:cs="Times New Roman"/>
    </w:rPr>
  </w:style>
  <w:style w:type="paragraph" w:customStyle="1" w:styleId="Zkladntext50">
    <w:name w:val="Základný text (5)"/>
    <w:basedOn w:val="Normlny"/>
    <w:link w:val="Zkladntext5"/>
    <w:uiPriority w:val="99"/>
    <w:rsid w:val="0051205C"/>
    <w:pPr>
      <w:widowControl w:val="0"/>
      <w:shd w:val="clear" w:color="auto" w:fill="FFFFFF"/>
      <w:spacing w:after="0" w:line="283" w:lineRule="exact"/>
      <w:ind w:hanging="1540"/>
    </w:pPr>
    <w:rPr>
      <w:rFonts w:ascii="Times New Roman" w:eastAsia="Times New Roman" w:hAnsi="Times New Roman" w:cs="Times New Roman"/>
      <w:b/>
      <w:bCs/>
      <w:sz w:val="23"/>
      <w:szCs w:val="23"/>
    </w:rPr>
  </w:style>
  <w:style w:type="character" w:styleId="Hypertextovprepojenie">
    <w:name w:val="Hyperlink"/>
    <w:basedOn w:val="Predvolenpsmoodseku"/>
    <w:rsid w:val="0051205C"/>
    <w:rPr>
      <w:color w:val="0066CC"/>
      <w:u w:val="single"/>
    </w:rPr>
  </w:style>
  <w:style w:type="character" w:customStyle="1" w:styleId="Zkladntext2115bodovTunKurzva">
    <w:name w:val="Základný text (2) + 11;5 bodov;Tučné;Kurzíva"/>
    <w:basedOn w:val="Zkladntext2"/>
    <w:rsid w:val="0051205C"/>
    <w:rPr>
      <w:b/>
      <w:bCs/>
      <w:i/>
      <w:iCs/>
      <w:color w:val="000000"/>
      <w:spacing w:val="0"/>
      <w:w w:val="100"/>
      <w:position w:val="0"/>
      <w:sz w:val="23"/>
      <w:szCs w:val="23"/>
      <w:lang w:val="sk-SK" w:eastAsia="sk-SK" w:bidi="sk-SK"/>
    </w:rPr>
  </w:style>
  <w:style w:type="character" w:customStyle="1" w:styleId="Zkladntext2115bodovTun">
    <w:name w:val="Základný text (2) + 11;5 bodov;Tučné"/>
    <w:basedOn w:val="Zkladntext2"/>
    <w:rsid w:val="0051205C"/>
    <w:rPr>
      <w:b/>
      <w:bCs/>
      <w:color w:val="000000"/>
      <w:spacing w:val="0"/>
      <w:w w:val="100"/>
      <w:position w:val="0"/>
      <w:sz w:val="23"/>
      <w:szCs w:val="23"/>
      <w:lang w:val="sk-SK" w:eastAsia="sk-SK" w:bidi="sk-SK"/>
    </w:rPr>
  </w:style>
  <w:style w:type="character" w:customStyle="1" w:styleId="Zkladntext4">
    <w:name w:val="Základný text (4)_"/>
    <w:basedOn w:val="Predvolenpsmoodseku"/>
    <w:link w:val="Zkladntext40"/>
    <w:rsid w:val="0051205C"/>
    <w:rPr>
      <w:rFonts w:ascii="Times New Roman" w:eastAsia="Times New Roman" w:hAnsi="Times New Roman" w:cs="Times New Roman"/>
      <w:sz w:val="20"/>
      <w:szCs w:val="20"/>
      <w:shd w:val="clear" w:color="auto" w:fill="FFFFFF"/>
    </w:rPr>
  </w:style>
  <w:style w:type="paragraph" w:customStyle="1" w:styleId="Zkladntext40">
    <w:name w:val="Základný text (4)"/>
    <w:basedOn w:val="Normlny"/>
    <w:link w:val="Zkladntext4"/>
    <w:rsid w:val="0051205C"/>
    <w:pPr>
      <w:widowControl w:val="0"/>
      <w:shd w:val="clear" w:color="auto" w:fill="FFFFFF"/>
      <w:spacing w:before="180" w:after="3900" w:line="0" w:lineRule="atLeast"/>
    </w:pPr>
    <w:rPr>
      <w:rFonts w:ascii="Times New Roman" w:eastAsia="Times New Roman" w:hAnsi="Times New Roman" w:cs="Times New Roman"/>
      <w:sz w:val="20"/>
      <w:szCs w:val="20"/>
    </w:rPr>
  </w:style>
  <w:style w:type="paragraph" w:styleId="Hlavika">
    <w:name w:val="header"/>
    <w:basedOn w:val="Normlny"/>
    <w:link w:val="HlavikaChar"/>
    <w:uiPriority w:val="99"/>
    <w:semiHidden/>
    <w:unhideWhenUsed/>
    <w:rsid w:val="00623AF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623AF1"/>
  </w:style>
  <w:style w:type="paragraph" w:styleId="Pta">
    <w:name w:val="footer"/>
    <w:basedOn w:val="Normlny"/>
    <w:link w:val="PtaChar"/>
    <w:uiPriority w:val="99"/>
    <w:unhideWhenUsed/>
    <w:rsid w:val="00623AF1"/>
    <w:pPr>
      <w:tabs>
        <w:tab w:val="center" w:pos="4536"/>
        <w:tab w:val="right" w:pos="9072"/>
      </w:tabs>
      <w:spacing w:after="0" w:line="240" w:lineRule="auto"/>
    </w:pPr>
  </w:style>
  <w:style w:type="character" w:customStyle="1" w:styleId="PtaChar">
    <w:name w:val="Päta Char"/>
    <w:basedOn w:val="Predvolenpsmoodseku"/>
    <w:link w:val="Pta"/>
    <w:uiPriority w:val="99"/>
    <w:rsid w:val="00623AF1"/>
  </w:style>
  <w:style w:type="paragraph" w:customStyle="1" w:styleId="Default">
    <w:name w:val="Default"/>
    <w:rsid w:val="00CA08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ohrad.sk" TargetMode="External"/><Relationship Id="rId3" Type="http://schemas.openxmlformats.org/officeDocument/2006/relationships/settings" Target="settings.xml"/><Relationship Id="rId7" Type="http://schemas.openxmlformats.org/officeDocument/2006/relationships/hyperlink" Target="mailto:starostka@senohrad.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nohrad.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2625</Words>
  <Characters>14967</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Gutten</dc:creator>
  <cp:lastModifiedBy>Gutten</cp:lastModifiedBy>
  <cp:revision>17</cp:revision>
  <cp:lastPrinted>2015-11-30T12:28:00Z</cp:lastPrinted>
  <dcterms:created xsi:type="dcterms:W3CDTF">2015-11-30T08:13:00Z</dcterms:created>
  <dcterms:modified xsi:type="dcterms:W3CDTF">2015-11-30T12:32:00Z</dcterms:modified>
</cp:coreProperties>
</file>